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bottomFromText="669"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4934"/>
        <w:gridCol w:w="2635"/>
      </w:tblGrid>
      <w:tr w:rsidR="00C51925" w14:paraId="06BD4D99" w14:textId="77777777" w:rsidTr="001F112F">
        <w:trPr>
          <w:gridAfter w:val="1"/>
          <w:wAfter w:w="2635" w:type="dxa"/>
          <w:trHeight w:hRule="exact" w:val="1287"/>
        </w:trPr>
        <w:tc>
          <w:tcPr>
            <w:tcW w:w="6635" w:type="dxa"/>
            <w:gridSpan w:val="2"/>
          </w:tcPr>
          <w:p w14:paraId="67216219" w14:textId="77777777" w:rsidR="00C51925" w:rsidRPr="005D093C" w:rsidRDefault="007A095A" w:rsidP="001F112F">
            <w:pPr>
              <w:pStyle w:val="Tittel"/>
              <w:rPr>
                <w:szCs w:val="38"/>
              </w:rPr>
            </w:pPr>
            <w:r>
              <w:t>Huseby skole</w:t>
            </w:r>
          </w:p>
        </w:tc>
      </w:tr>
      <w:tr w:rsidR="0041004E" w14:paraId="6B7354BB" w14:textId="77777777" w:rsidTr="0041004E">
        <w:trPr>
          <w:trHeight w:val="480"/>
        </w:trPr>
        <w:tc>
          <w:tcPr>
            <w:tcW w:w="9270" w:type="dxa"/>
            <w:gridSpan w:val="3"/>
          </w:tcPr>
          <w:p w14:paraId="2756AB5E" w14:textId="6F5C1D55" w:rsidR="0041004E" w:rsidRPr="008F0992" w:rsidRDefault="00C7441B" w:rsidP="008F0992">
            <w:pPr>
              <w:pStyle w:val="Overskrift1"/>
              <w:jc w:val="right"/>
              <w:outlineLvl w:val="0"/>
              <w:rPr>
                <w:color w:val="000000" w:themeColor="text1"/>
                <w:sz w:val="32"/>
              </w:rPr>
            </w:pPr>
            <w:r>
              <w:rPr>
                <w:color w:val="000000" w:themeColor="text1"/>
                <w:sz w:val="32"/>
              </w:rPr>
              <w:t>Protokoll</w:t>
            </w:r>
          </w:p>
          <w:p w14:paraId="42F9053F" w14:textId="77777777" w:rsidR="0041004E" w:rsidRDefault="0041004E" w:rsidP="001F112F">
            <w:pPr>
              <w:pStyle w:val="Referanserbrev"/>
            </w:pPr>
          </w:p>
          <w:p w14:paraId="664B2264" w14:textId="77777777" w:rsidR="0041004E" w:rsidRPr="00095EC1" w:rsidRDefault="0041004E" w:rsidP="001F112F">
            <w:pPr>
              <w:pStyle w:val="Referanserbrev"/>
            </w:pPr>
          </w:p>
        </w:tc>
      </w:tr>
      <w:tr w:rsidR="0041004E" w14:paraId="6DFE6721" w14:textId="77777777" w:rsidTr="009A11C5">
        <w:trPr>
          <w:trHeight w:val="172"/>
        </w:trPr>
        <w:tc>
          <w:tcPr>
            <w:tcW w:w="1701" w:type="dxa"/>
          </w:tcPr>
          <w:p w14:paraId="4286742F" w14:textId="4AA51DD7" w:rsidR="0041004E" w:rsidRDefault="00C7441B" w:rsidP="0041004E">
            <w:pPr>
              <w:pStyle w:val="Ingenmellomrom"/>
            </w:pPr>
            <w:r>
              <w:t>Møtegruppe</w:t>
            </w:r>
            <w:r w:rsidR="0041004E">
              <w:t>:</w:t>
            </w:r>
          </w:p>
        </w:tc>
        <w:tc>
          <w:tcPr>
            <w:tcW w:w="7569" w:type="dxa"/>
            <w:gridSpan w:val="2"/>
          </w:tcPr>
          <w:p w14:paraId="3B23F86E" w14:textId="77777777" w:rsidR="0041004E" w:rsidRDefault="000B1B00" w:rsidP="0041004E">
            <w:pPr>
              <w:pStyle w:val="Ingenmellomrom"/>
            </w:pPr>
            <w:r>
              <w:t>Driftsstyret</w:t>
            </w:r>
          </w:p>
        </w:tc>
      </w:tr>
      <w:tr w:rsidR="0041004E" w14:paraId="385F866E" w14:textId="77777777" w:rsidTr="009A11C5">
        <w:trPr>
          <w:trHeight w:val="172"/>
        </w:trPr>
        <w:tc>
          <w:tcPr>
            <w:tcW w:w="1701" w:type="dxa"/>
          </w:tcPr>
          <w:p w14:paraId="53C74EA7" w14:textId="70E0AA37" w:rsidR="0041004E" w:rsidRDefault="00C7441B" w:rsidP="0041004E">
            <w:pPr>
              <w:pStyle w:val="Ingenmellomrom"/>
            </w:pPr>
            <w:r>
              <w:t>Møtested</w:t>
            </w:r>
            <w:r w:rsidR="0041004E">
              <w:t>:</w:t>
            </w:r>
          </w:p>
        </w:tc>
        <w:tc>
          <w:tcPr>
            <w:tcW w:w="7569" w:type="dxa"/>
            <w:gridSpan w:val="2"/>
          </w:tcPr>
          <w:p w14:paraId="20214BA4" w14:textId="7BDCB0F4" w:rsidR="0041004E" w:rsidRDefault="00C7441B" w:rsidP="0041004E">
            <w:pPr>
              <w:pStyle w:val="Ingenmellomrom"/>
            </w:pPr>
            <w:r>
              <w:t>Rektors kontor / TEAMS</w:t>
            </w:r>
          </w:p>
        </w:tc>
      </w:tr>
      <w:tr w:rsidR="009A11C5" w14:paraId="7EC04062" w14:textId="77777777" w:rsidTr="009A11C5">
        <w:trPr>
          <w:trHeight w:val="172"/>
        </w:trPr>
        <w:tc>
          <w:tcPr>
            <w:tcW w:w="1701" w:type="dxa"/>
          </w:tcPr>
          <w:p w14:paraId="4F2496F9" w14:textId="4548EAD1" w:rsidR="009A11C5" w:rsidRPr="009A11C5" w:rsidRDefault="00C7441B" w:rsidP="009A11C5">
            <w:pPr>
              <w:pStyle w:val="Ingenmellomrom"/>
            </w:pPr>
            <w:r>
              <w:t>Deltakere</w:t>
            </w:r>
            <w:r w:rsidR="009A11C5" w:rsidRPr="009A11C5">
              <w:t>:</w:t>
            </w:r>
          </w:p>
        </w:tc>
        <w:tc>
          <w:tcPr>
            <w:tcW w:w="7569" w:type="dxa"/>
            <w:gridSpan w:val="2"/>
          </w:tcPr>
          <w:p w14:paraId="49C0A67F" w14:textId="1088F0D5" w:rsidR="009A11C5" w:rsidRDefault="009E65F2" w:rsidP="009A11C5">
            <w:pPr>
              <w:pStyle w:val="Ingenmellomrom"/>
            </w:pPr>
            <w:r>
              <w:t xml:space="preserve">Cathrine </w:t>
            </w:r>
            <w:proofErr w:type="spellStart"/>
            <w:r>
              <w:t>Wegge</w:t>
            </w:r>
            <w:proofErr w:type="spellEnd"/>
            <w:r>
              <w:t xml:space="preserve">, Lars Erik </w:t>
            </w:r>
            <w:proofErr w:type="spellStart"/>
            <w:proofErr w:type="gramStart"/>
            <w:r>
              <w:t>Skårås</w:t>
            </w:r>
            <w:proofErr w:type="spellEnd"/>
            <w:r>
              <w:t>,</w:t>
            </w:r>
            <w:r w:rsidR="00C80236">
              <w:t xml:space="preserve">  </w:t>
            </w:r>
            <w:proofErr w:type="spellStart"/>
            <w:r w:rsidR="00C80236">
              <w:t>Mariette</w:t>
            </w:r>
            <w:proofErr w:type="spellEnd"/>
            <w:proofErr w:type="gramEnd"/>
            <w:r w:rsidR="00C80236">
              <w:t xml:space="preserve"> Christophers Bøe, Lars Hektoen</w:t>
            </w:r>
            <w:r w:rsidR="00C80236">
              <w:t xml:space="preserve"> , Erik Hanseid.</w:t>
            </w:r>
            <w:r>
              <w:t xml:space="preserve"> Hedda</w:t>
            </w:r>
            <w:r w:rsidR="00C415A5">
              <w:t xml:space="preserve"> By Johnson</w:t>
            </w:r>
            <w:r w:rsidR="00931469">
              <w:t xml:space="preserve"> (fraværende)</w:t>
            </w:r>
            <w:r>
              <w:t xml:space="preserve">, </w:t>
            </w:r>
            <w:r w:rsidR="00931469">
              <w:t>Gabrielle Kossmann</w:t>
            </w:r>
            <w:r w:rsidR="00BF11E4">
              <w:t xml:space="preserve"> (fraværende)</w:t>
            </w:r>
            <w:r w:rsidR="00931469">
              <w:t>,</w:t>
            </w:r>
            <w:r w:rsidR="00C80236">
              <w:t xml:space="preserve"> </w:t>
            </w:r>
            <w:r>
              <w:t>Astrid Seeberg</w:t>
            </w:r>
            <w:r w:rsidR="00BF11E4">
              <w:t xml:space="preserve"> (fraværende)</w:t>
            </w:r>
            <w:r w:rsidR="00C80236">
              <w:t>.</w:t>
            </w:r>
          </w:p>
        </w:tc>
      </w:tr>
      <w:tr w:rsidR="009A11C5" w14:paraId="0AC2F7C3" w14:textId="77777777" w:rsidTr="009A11C5">
        <w:trPr>
          <w:trHeight w:val="172"/>
        </w:trPr>
        <w:tc>
          <w:tcPr>
            <w:tcW w:w="1701" w:type="dxa"/>
          </w:tcPr>
          <w:p w14:paraId="3072DF2C" w14:textId="77777777" w:rsidR="009A11C5" w:rsidRPr="009A11C5" w:rsidRDefault="009A11C5" w:rsidP="009A11C5">
            <w:pPr>
              <w:pStyle w:val="Ingenmellomrom"/>
            </w:pPr>
            <w:r w:rsidRPr="009A11C5">
              <w:t>Møtetid:</w:t>
            </w:r>
          </w:p>
        </w:tc>
        <w:tc>
          <w:tcPr>
            <w:tcW w:w="7569" w:type="dxa"/>
            <w:gridSpan w:val="2"/>
          </w:tcPr>
          <w:p w14:paraId="41E8604B" w14:textId="4E3E31A1" w:rsidR="009A11C5" w:rsidRDefault="00931469" w:rsidP="00124712">
            <w:pPr>
              <w:pStyle w:val="Ingenmellomrom"/>
            </w:pPr>
            <w:r>
              <w:t>1</w:t>
            </w:r>
            <w:r w:rsidR="00C80236">
              <w:t>5</w:t>
            </w:r>
            <w:r w:rsidR="000B1B00">
              <w:t>.0</w:t>
            </w:r>
            <w:r>
              <w:t>6</w:t>
            </w:r>
            <w:r w:rsidR="000B1B00">
              <w:t>.2</w:t>
            </w:r>
            <w:r w:rsidR="000A0AAB">
              <w:t>2</w:t>
            </w:r>
            <w:r w:rsidR="000B1B00">
              <w:t xml:space="preserve"> klokken 17</w:t>
            </w:r>
            <w:r>
              <w:t>.</w:t>
            </w:r>
            <w:r w:rsidR="000B1B00">
              <w:t>00</w:t>
            </w:r>
          </w:p>
        </w:tc>
      </w:tr>
      <w:tr w:rsidR="009A11C5" w14:paraId="29D61102" w14:textId="77777777" w:rsidTr="009A11C5">
        <w:trPr>
          <w:trHeight w:val="172"/>
        </w:trPr>
        <w:tc>
          <w:tcPr>
            <w:tcW w:w="1701" w:type="dxa"/>
          </w:tcPr>
          <w:p w14:paraId="42297D05" w14:textId="77777777" w:rsidR="009A11C5" w:rsidRDefault="009A11C5" w:rsidP="009A11C5">
            <w:pPr>
              <w:pStyle w:val="Ingenmellomrom"/>
            </w:pPr>
          </w:p>
          <w:p w14:paraId="74A7B77F" w14:textId="26BFA604" w:rsidR="009E65F2" w:rsidRPr="009A11C5" w:rsidRDefault="009E65F2" w:rsidP="009A11C5">
            <w:pPr>
              <w:pStyle w:val="Ingenmellomrom"/>
            </w:pPr>
          </w:p>
        </w:tc>
        <w:tc>
          <w:tcPr>
            <w:tcW w:w="7569" w:type="dxa"/>
            <w:gridSpan w:val="2"/>
          </w:tcPr>
          <w:p w14:paraId="61378429" w14:textId="77777777" w:rsidR="009A11C5" w:rsidRDefault="009A11C5" w:rsidP="009A11C5">
            <w:pPr>
              <w:pStyle w:val="Ingenmellomrom"/>
            </w:pPr>
          </w:p>
        </w:tc>
      </w:tr>
    </w:tbl>
    <w:p w14:paraId="3D21FFC3" w14:textId="0E6D8630" w:rsidR="000119BE" w:rsidRDefault="00C7441B" w:rsidP="001F112F">
      <w:pPr>
        <w:pStyle w:val="Overskrift1"/>
      </w:pPr>
      <w:r>
        <w:t>Sak</w:t>
      </w:r>
      <w:r w:rsidR="009E65F2">
        <w:t xml:space="preserve">er til </w:t>
      </w:r>
      <w:r>
        <w:t>behandling</w:t>
      </w:r>
    </w:p>
    <w:p w14:paraId="2FD09999" w14:textId="77777777" w:rsidR="009C1CF0" w:rsidRDefault="009C1CF0" w:rsidP="009C1CF0">
      <w:pPr>
        <w:pStyle w:val="Topptekst"/>
        <w:tabs>
          <w:tab w:val="left" w:pos="1418"/>
        </w:tabs>
        <w:rPr>
          <w:rFonts w:cs="TimesNewRomanPS-BoldMT"/>
          <w:bCs/>
          <w:szCs w:val="24"/>
          <w:lang w:eastAsia="nb-NO"/>
        </w:rPr>
      </w:pPr>
    </w:p>
    <w:p w14:paraId="23F20382" w14:textId="32B48227" w:rsidR="00CC7500" w:rsidRDefault="00CC7500" w:rsidP="00CC7500">
      <w:pPr>
        <w:pStyle w:val="Topptekst"/>
        <w:tabs>
          <w:tab w:val="clear" w:pos="4536"/>
          <w:tab w:val="clear" w:pos="9072"/>
          <w:tab w:val="left" w:pos="1418"/>
          <w:tab w:val="left" w:pos="2268"/>
          <w:tab w:val="left" w:pos="6237"/>
        </w:tabs>
        <w:rPr>
          <w:szCs w:val="24"/>
        </w:rPr>
      </w:pPr>
      <w:r>
        <w:rPr>
          <w:szCs w:val="24"/>
        </w:rPr>
        <w:t xml:space="preserve">Sak </w:t>
      </w:r>
      <w:r w:rsidR="00931469">
        <w:rPr>
          <w:szCs w:val="24"/>
        </w:rPr>
        <w:t>16</w:t>
      </w:r>
      <w:r>
        <w:rPr>
          <w:szCs w:val="24"/>
        </w:rPr>
        <w:t>-22</w:t>
      </w:r>
      <w:r w:rsidRPr="006F2007">
        <w:rPr>
          <w:szCs w:val="24"/>
        </w:rPr>
        <w:tab/>
      </w:r>
      <w:r w:rsidRPr="009E65F2">
        <w:rPr>
          <w:b/>
          <w:bCs/>
          <w:szCs w:val="24"/>
        </w:rPr>
        <w:t>Godkjenne innkalling</w:t>
      </w:r>
      <w:r w:rsidR="001C63BA">
        <w:rPr>
          <w:szCs w:val="24"/>
        </w:rPr>
        <w:t xml:space="preserve"> </w:t>
      </w:r>
    </w:p>
    <w:p w14:paraId="4EF2945D" w14:textId="1750F985" w:rsidR="009E65F2" w:rsidRPr="00E85D57" w:rsidRDefault="009E65F2" w:rsidP="009E65F2">
      <w:pPr>
        <w:pStyle w:val="Topptekst"/>
        <w:tabs>
          <w:tab w:val="clear" w:pos="4536"/>
          <w:tab w:val="clear" w:pos="9072"/>
          <w:tab w:val="left" w:pos="1418"/>
          <w:tab w:val="left" w:pos="2268"/>
          <w:tab w:val="left" w:pos="6237"/>
        </w:tabs>
        <w:ind w:left="1416"/>
        <w:rPr>
          <w:szCs w:val="24"/>
        </w:rPr>
      </w:pPr>
      <w:r>
        <w:rPr>
          <w:szCs w:val="24"/>
        </w:rPr>
        <w:tab/>
      </w:r>
      <w:r>
        <w:rPr>
          <w:szCs w:val="24"/>
        </w:rPr>
        <w:br/>
      </w:r>
      <w:r w:rsidRPr="00E85D57">
        <w:rPr>
          <w:szCs w:val="24"/>
        </w:rPr>
        <w:t xml:space="preserve">Innkallingen ble godkjent </w:t>
      </w:r>
      <w:r w:rsidR="00E85D57">
        <w:rPr>
          <w:szCs w:val="24"/>
        </w:rPr>
        <w:t>som forelagt.</w:t>
      </w:r>
    </w:p>
    <w:p w14:paraId="19314CAC" w14:textId="77777777" w:rsidR="009E65F2" w:rsidRDefault="009E65F2" w:rsidP="00CC7500">
      <w:pPr>
        <w:pStyle w:val="Topptekst"/>
        <w:tabs>
          <w:tab w:val="clear" w:pos="4536"/>
          <w:tab w:val="clear" w:pos="9072"/>
          <w:tab w:val="left" w:pos="1418"/>
          <w:tab w:val="left" w:pos="2268"/>
          <w:tab w:val="left" w:pos="6237"/>
        </w:tabs>
        <w:rPr>
          <w:szCs w:val="24"/>
        </w:rPr>
      </w:pPr>
    </w:p>
    <w:p w14:paraId="167D4C00" w14:textId="01139829" w:rsidR="00CC7500" w:rsidRDefault="009E65F2" w:rsidP="00CC7500">
      <w:pPr>
        <w:pStyle w:val="Topptekst"/>
        <w:tabs>
          <w:tab w:val="clear" w:pos="4536"/>
          <w:tab w:val="clear" w:pos="9072"/>
          <w:tab w:val="left" w:pos="1418"/>
          <w:tab w:val="left" w:pos="2268"/>
          <w:tab w:val="left" w:pos="6237"/>
        </w:tabs>
        <w:rPr>
          <w:szCs w:val="24"/>
        </w:rPr>
      </w:pPr>
      <w:r>
        <w:rPr>
          <w:szCs w:val="24"/>
        </w:rPr>
        <w:br/>
        <w:t xml:space="preserve">Sak </w:t>
      </w:r>
      <w:r w:rsidR="00931469">
        <w:rPr>
          <w:szCs w:val="24"/>
        </w:rPr>
        <w:t>17</w:t>
      </w:r>
      <w:r>
        <w:rPr>
          <w:szCs w:val="24"/>
        </w:rPr>
        <w:t>-22</w:t>
      </w:r>
      <w:r>
        <w:rPr>
          <w:szCs w:val="24"/>
        </w:rPr>
        <w:tab/>
      </w:r>
      <w:r w:rsidRPr="009E65F2">
        <w:rPr>
          <w:b/>
          <w:bCs/>
          <w:szCs w:val="24"/>
        </w:rPr>
        <w:t>Godkjenning protokoll foregående møte</w:t>
      </w:r>
    </w:p>
    <w:p w14:paraId="162F7C8B" w14:textId="111241D9" w:rsidR="009E65F2" w:rsidRDefault="00E85D57" w:rsidP="009E65F2">
      <w:pPr>
        <w:pStyle w:val="Topptekst"/>
        <w:tabs>
          <w:tab w:val="clear" w:pos="4536"/>
          <w:tab w:val="clear" w:pos="9072"/>
          <w:tab w:val="left" w:pos="1418"/>
          <w:tab w:val="left" w:pos="2268"/>
          <w:tab w:val="left" w:pos="6237"/>
        </w:tabs>
        <w:ind w:left="1416"/>
        <w:rPr>
          <w:szCs w:val="24"/>
        </w:rPr>
      </w:pPr>
      <w:r>
        <w:rPr>
          <w:szCs w:val="24"/>
        </w:rPr>
        <w:br/>
      </w:r>
      <w:r w:rsidR="00BF11E4">
        <w:rPr>
          <w:szCs w:val="24"/>
        </w:rPr>
        <w:t xml:space="preserve">Protokoll fra </w:t>
      </w:r>
      <w:r>
        <w:rPr>
          <w:szCs w:val="24"/>
        </w:rPr>
        <w:t xml:space="preserve">siste møte ble </w:t>
      </w:r>
      <w:r w:rsidR="00BF11E4">
        <w:rPr>
          <w:szCs w:val="24"/>
        </w:rPr>
        <w:t>g</w:t>
      </w:r>
      <w:r w:rsidR="00931469">
        <w:rPr>
          <w:szCs w:val="24"/>
        </w:rPr>
        <w:t>od</w:t>
      </w:r>
      <w:r w:rsidR="00BF11E4">
        <w:rPr>
          <w:szCs w:val="24"/>
        </w:rPr>
        <w:t xml:space="preserve">kjent. </w:t>
      </w:r>
      <w:r w:rsidR="009E65F2">
        <w:rPr>
          <w:szCs w:val="24"/>
        </w:rPr>
        <w:br/>
      </w:r>
    </w:p>
    <w:p w14:paraId="6509E1D4" w14:textId="77777777" w:rsidR="009E65F2" w:rsidRPr="006F2007" w:rsidRDefault="009E65F2" w:rsidP="009E65F2">
      <w:pPr>
        <w:pStyle w:val="Topptekst"/>
        <w:tabs>
          <w:tab w:val="clear" w:pos="4536"/>
          <w:tab w:val="clear" w:pos="9072"/>
          <w:tab w:val="left" w:pos="1418"/>
          <w:tab w:val="left" w:pos="2268"/>
          <w:tab w:val="left" w:pos="6237"/>
        </w:tabs>
        <w:ind w:left="1416"/>
        <w:rPr>
          <w:szCs w:val="24"/>
        </w:rPr>
      </w:pPr>
    </w:p>
    <w:p w14:paraId="3F21EA5F" w14:textId="726A7788" w:rsidR="009E65F2" w:rsidRDefault="00CC7500" w:rsidP="009E65F2">
      <w:pPr>
        <w:pStyle w:val="Topptekst"/>
        <w:tabs>
          <w:tab w:val="clear" w:pos="4536"/>
          <w:tab w:val="clear" w:pos="9072"/>
          <w:tab w:val="left" w:pos="1418"/>
          <w:tab w:val="left" w:pos="2268"/>
          <w:tab w:val="left" w:pos="6237"/>
        </w:tabs>
        <w:rPr>
          <w:szCs w:val="24"/>
        </w:rPr>
      </w:pPr>
      <w:r w:rsidRPr="006F2007">
        <w:rPr>
          <w:szCs w:val="24"/>
        </w:rPr>
        <w:t xml:space="preserve">Sak </w:t>
      </w:r>
      <w:r w:rsidR="009E65F2">
        <w:rPr>
          <w:szCs w:val="24"/>
        </w:rPr>
        <w:t>1</w:t>
      </w:r>
      <w:r w:rsidR="00931469">
        <w:rPr>
          <w:szCs w:val="24"/>
        </w:rPr>
        <w:t>8</w:t>
      </w:r>
      <w:r>
        <w:rPr>
          <w:szCs w:val="24"/>
        </w:rPr>
        <w:t>-22</w:t>
      </w:r>
      <w:r w:rsidRPr="006F2007">
        <w:rPr>
          <w:szCs w:val="24"/>
        </w:rPr>
        <w:tab/>
      </w:r>
      <w:r w:rsidRPr="009E65F2">
        <w:rPr>
          <w:b/>
          <w:bCs/>
          <w:szCs w:val="24"/>
        </w:rPr>
        <w:t>Økonomi skolen</w:t>
      </w:r>
    </w:p>
    <w:p w14:paraId="275C2B9D" w14:textId="77777777" w:rsidR="009E65F2" w:rsidRDefault="009E65F2" w:rsidP="009E65F2">
      <w:pPr>
        <w:pStyle w:val="Topptekst"/>
        <w:tabs>
          <w:tab w:val="clear" w:pos="4536"/>
          <w:tab w:val="clear" w:pos="9072"/>
          <w:tab w:val="left" w:pos="1418"/>
          <w:tab w:val="left" w:pos="2268"/>
          <w:tab w:val="left" w:pos="6237"/>
        </w:tabs>
        <w:rPr>
          <w:szCs w:val="24"/>
        </w:rPr>
      </w:pPr>
    </w:p>
    <w:p w14:paraId="044D80C8" w14:textId="370F4218" w:rsidR="009E65F2" w:rsidRDefault="00E85D57" w:rsidP="009E65F2">
      <w:pPr>
        <w:pStyle w:val="Topptekst"/>
        <w:tabs>
          <w:tab w:val="clear" w:pos="4536"/>
          <w:tab w:val="clear" w:pos="9072"/>
          <w:tab w:val="left" w:pos="1418"/>
          <w:tab w:val="left" w:pos="2268"/>
          <w:tab w:val="left" w:pos="6237"/>
        </w:tabs>
        <w:ind w:left="1416"/>
        <w:rPr>
          <w:szCs w:val="24"/>
        </w:rPr>
      </w:pPr>
      <w:r>
        <w:rPr>
          <w:szCs w:val="24"/>
        </w:rPr>
        <w:t xml:space="preserve">Økonomirapporten for skolen ble gjennomgått. </w:t>
      </w:r>
      <w:r w:rsidR="00BF11E4">
        <w:rPr>
          <w:szCs w:val="24"/>
        </w:rPr>
        <w:t>Budsjettene er trange</w:t>
      </w:r>
      <w:r>
        <w:rPr>
          <w:szCs w:val="24"/>
        </w:rPr>
        <w:t>, på tross av det klarer</w:t>
      </w:r>
      <w:r w:rsidR="00BF11E4">
        <w:rPr>
          <w:szCs w:val="24"/>
        </w:rPr>
        <w:t xml:space="preserve"> Huseby </w:t>
      </w:r>
      <w:r>
        <w:rPr>
          <w:szCs w:val="24"/>
        </w:rPr>
        <w:t xml:space="preserve">skole </w:t>
      </w:r>
      <w:r w:rsidR="00BF11E4">
        <w:rPr>
          <w:szCs w:val="24"/>
        </w:rPr>
        <w:t xml:space="preserve">å </w:t>
      </w:r>
      <w:r>
        <w:rPr>
          <w:szCs w:val="24"/>
        </w:rPr>
        <w:t>oppnå</w:t>
      </w:r>
      <w:r w:rsidR="00BF11E4">
        <w:rPr>
          <w:szCs w:val="24"/>
        </w:rPr>
        <w:t xml:space="preserve"> balanse i regnskapet</w:t>
      </w:r>
      <w:r>
        <w:rPr>
          <w:szCs w:val="24"/>
        </w:rPr>
        <w:t>. I hovedsak</w:t>
      </w:r>
      <w:r w:rsidR="00BF11E4">
        <w:rPr>
          <w:szCs w:val="24"/>
        </w:rPr>
        <w:t xml:space="preserve"> grunnet tilbakeholdenhet i driften. Lønnsutgifter er økende og krever </w:t>
      </w:r>
      <w:r>
        <w:rPr>
          <w:szCs w:val="24"/>
        </w:rPr>
        <w:t>mye av</w:t>
      </w:r>
      <w:r w:rsidR="00BF11E4">
        <w:rPr>
          <w:szCs w:val="24"/>
        </w:rPr>
        <w:t xml:space="preserve"> ressurse</w:t>
      </w:r>
      <w:r>
        <w:rPr>
          <w:szCs w:val="24"/>
        </w:rPr>
        <w:t>ne.</w:t>
      </w:r>
      <w:r w:rsidR="00BF11E4">
        <w:rPr>
          <w:szCs w:val="24"/>
        </w:rPr>
        <w:t xml:space="preserve"> </w:t>
      </w:r>
      <w:r>
        <w:rPr>
          <w:szCs w:val="24"/>
        </w:rPr>
        <w:t>Skolen har</w:t>
      </w:r>
      <w:r w:rsidR="00BF11E4">
        <w:rPr>
          <w:szCs w:val="24"/>
        </w:rPr>
        <w:t xml:space="preserve"> ikke budsjett til </w:t>
      </w:r>
      <w:r>
        <w:rPr>
          <w:szCs w:val="24"/>
        </w:rPr>
        <w:t>utstrakt bruk av</w:t>
      </w:r>
      <w:r w:rsidR="00BF11E4">
        <w:rPr>
          <w:szCs w:val="24"/>
        </w:rPr>
        <w:t xml:space="preserve"> assistenter, men det</w:t>
      </w:r>
      <w:r>
        <w:rPr>
          <w:szCs w:val="24"/>
        </w:rPr>
        <w:t>te er noe som</w:t>
      </w:r>
      <w:r w:rsidR="00BF11E4">
        <w:rPr>
          <w:szCs w:val="24"/>
        </w:rPr>
        <w:t xml:space="preserve"> prioriteres </w:t>
      </w:r>
      <w:r>
        <w:rPr>
          <w:szCs w:val="24"/>
        </w:rPr>
        <w:t xml:space="preserve">og dekkes av de totale </w:t>
      </w:r>
      <w:r w:rsidR="00BF11E4">
        <w:rPr>
          <w:szCs w:val="24"/>
        </w:rPr>
        <w:t xml:space="preserve">driftsmidlene. </w:t>
      </w:r>
    </w:p>
    <w:p w14:paraId="652921AC" w14:textId="7633C253" w:rsidR="00BF11E4" w:rsidRDefault="00BF11E4" w:rsidP="009E65F2">
      <w:pPr>
        <w:pStyle w:val="Topptekst"/>
        <w:tabs>
          <w:tab w:val="clear" w:pos="4536"/>
          <w:tab w:val="clear" w:pos="9072"/>
          <w:tab w:val="left" w:pos="1418"/>
          <w:tab w:val="left" w:pos="2268"/>
          <w:tab w:val="left" w:pos="6237"/>
        </w:tabs>
        <w:ind w:left="1416"/>
        <w:rPr>
          <w:szCs w:val="24"/>
        </w:rPr>
      </w:pPr>
    </w:p>
    <w:p w14:paraId="7D3E620B" w14:textId="769EDDB8" w:rsidR="00E85D57" w:rsidRDefault="00E85D57" w:rsidP="00E85D57">
      <w:pPr>
        <w:pStyle w:val="Topptekst"/>
        <w:tabs>
          <w:tab w:val="clear" w:pos="4536"/>
          <w:tab w:val="clear" w:pos="9072"/>
          <w:tab w:val="left" w:pos="1418"/>
          <w:tab w:val="left" w:pos="2268"/>
          <w:tab w:val="left" w:pos="6237"/>
        </w:tabs>
        <w:ind w:left="1416"/>
        <w:rPr>
          <w:szCs w:val="24"/>
        </w:rPr>
      </w:pPr>
      <w:r>
        <w:rPr>
          <w:szCs w:val="24"/>
        </w:rPr>
        <w:t>Forvente</w:t>
      </w:r>
      <w:r w:rsidR="00C80236">
        <w:rPr>
          <w:szCs w:val="24"/>
        </w:rPr>
        <w:t>s</w:t>
      </w:r>
      <w:r>
        <w:rPr>
          <w:szCs w:val="24"/>
        </w:rPr>
        <w:t xml:space="preserve"> et </w:t>
      </w:r>
      <w:r w:rsidR="00C80236">
        <w:rPr>
          <w:szCs w:val="24"/>
        </w:rPr>
        <w:t>mindre forbruk</w:t>
      </w:r>
      <w:r>
        <w:rPr>
          <w:szCs w:val="24"/>
        </w:rPr>
        <w:t xml:space="preserve"> i løpet av året og </w:t>
      </w:r>
      <w:r w:rsidR="00C80236">
        <w:rPr>
          <w:szCs w:val="24"/>
        </w:rPr>
        <w:t>det</w:t>
      </w:r>
      <w:r>
        <w:rPr>
          <w:szCs w:val="24"/>
        </w:rPr>
        <w:t xml:space="preserve"> gir det en forventing til et balansert resultat for inneværende regnskapsår. Mye av dette et takket være som overskudd fra tidligere driftsår som man drar med seg</w:t>
      </w:r>
      <w:r w:rsidR="00C80236">
        <w:rPr>
          <w:szCs w:val="24"/>
        </w:rPr>
        <w:t xml:space="preserve"> inn i nytt driftsår</w:t>
      </w:r>
      <w:r>
        <w:rPr>
          <w:szCs w:val="24"/>
        </w:rPr>
        <w:t xml:space="preserve">. </w:t>
      </w:r>
    </w:p>
    <w:p w14:paraId="3AB2ED17" w14:textId="3D251D10" w:rsidR="00E85D57" w:rsidRDefault="00E85D57" w:rsidP="009E65F2">
      <w:pPr>
        <w:pStyle w:val="Topptekst"/>
        <w:tabs>
          <w:tab w:val="clear" w:pos="4536"/>
          <w:tab w:val="clear" w:pos="9072"/>
          <w:tab w:val="left" w:pos="1418"/>
          <w:tab w:val="left" w:pos="2268"/>
          <w:tab w:val="left" w:pos="6237"/>
        </w:tabs>
        <w:ind w:left="1416"/>
        <w:rPr>
          <w:szCs w:val="24"/>
        </w:rPr>
      </w:pPr>
    </w:p>
    <w:p w14:paraId="14CEE55D" w14:textId="0F2C8865" w:rsidR="00E85D57" w:rsidRDefault="00E85D57" w:rsidP="00E85D57">
      <w:pPr>
        <w:pStyle w:val="Topptekst"/>
        <w:tabs>
          <w:tab w:val="clear" w:pos="4536"/>
          <w:tab w:val="clear" w:pos="9072"/>
          <w:tab w:val="left" w:pos="1418"/>
          <w:tab w:val="left" w:pos="2268"/>
          <w:tab w:val="left" w:pos="6237"/>
        </w:tabs>
        <w:ind w:left="1416"/>
        <w:rPr>
          <w:szCs w:val="24"/>
        </w:rPr>
      </w:pPr>
      <w:r>
        <w:rPr>
          <w:szCs w:val="24"/>
        </w:rPr>
        <w:t>Det er ventet et betydelig lavere antall nye elever inn til høsten. Dette vil påvirke tildelingene og den økonomiske situasjonen. Per nå v</w:t>
      </w:r>
      <w:r>
        <w:rPr>
          <w:szCs w:val="24"/>
        </w:rPr>
        <w:t xml:space="preserve">il ikke </w:t>
      </w:r>
      <w:r>
        <w:rPr>
          <w:szCs w:val="24"/>
        </w:rPr>
        <w:t xml:space="preserve">reduksjonen </w:t>
      </w:r>
      <w:r>
        <w:rPr>
          <w:szCs w:val="24"/>
        </w:rPr>
        <w:t xml:space="preserve">medføre behov å redusere stab. Årsak </w:t>
      </w:r>
      <w:r>
        <w:rPr>
          <w:szCs w:val="24"/>
        </w:rPr>
        <w:t xml:space="preserve">til lavere elevtall </w:t>
      </w:r>
      <w:r>
        <w:rPr>
          <w:szCs w:val="24"/>
        </w:rPr>
        <w:t>er utbygging av skole</w:t>
      </w:r>
      <w:r>
        <w:rPr>
          <w:szCs w:val="24"/>
        </w:rPr>
        <w:t>kapasitet</w:t>
      </w:r>
      <w:r>
        <w:rPr>
          <w:szCs w:val="24"/>
        </w:rPr>
        <w:t xml:space="preserve"> </w:t>
      </w:r>
      <w:r>
        <w:rPr>
          <w:szCs w:val="24"/>
        </w:rPr>
        <w:t>i nærområdet. Det planlegges f</w:t>
      </w:r>
      <w:r>
        <w:rPr>
          <w:szCs w:val="24"/>
        </w:rPr>
        <w:t xml:space="preserve">remover </w:t>
      </w:r>
      <w:r>
        <w:rPr>
          <w:szCs w:val="24"/>
        </w:rPr>
        <w:t>for en normalisering på elevkull på 80-90 fordelt på fire klasser.</w:t>
      </w:r>
      <w:r>
        <w:rPr>
          <w:szCs w:val="24"/>
        </w:rPr>
        <w:t xml:space="preserve"> </w:t>
      </w:r>
    </w:p>
    <w:p w14:paraId="52B603A4" w14:textId="77777777" w:rsidR="00E85D57" w:rsidRDefault="00E85D57" w:rsidP="00E85D57">
      <w:pPr>
        <w:pStyle w:val="Topptekst"/>
        <w:tabs>
          <w:tab w:val="clear" w:pos="4536"/>
          <w:tab w:val="clear" w:pos="9072"/>
          <w:tab w:val="left" w:pos="1418"/>
          <w:tab w:val="left" w:pos="2268"/>
          <w:tab w:val="left" w:pos="6237"/>
        </w:tabs>
        <w:rPr>
          <w:szCs w:val="24"/>
        </w:rPr>
      </w:pPr>
    </w:p>
    <w:p w14:paraId="215A9EDB" w14:textId="4C3D65B6" w:rsidR="00BF11E4" w:rsidRDefault="00BF11E4" w:rsidP="009E65F2">
      <w:pPr>
        <w:pStyle w:val="Topptekst"/>
        <w:tabs>
          <w:tab w:val="clear" w:pos="4536"/>
          <w:tab w:val="clear" w:pos="9072"/>
          <w:tab w:val="left" w:pos="1418"/>
          <w:tab w:val="left" w:pos="2268"/>
          <w:tab w:val="left" w:pos="6237"/>
        </w:tabs>
        <w:ind w:left="1416"/>
        <w:rPr>
          <w:szCs w:val="24"/>
        </w:rPr>
      </w:pPr>
      <w:r>
        <w:rPr>
          <w:szCs w:val="24"/>
        </w:rPr>
        <w:t xml:space="preserve">Oppussing av kunst &amp; håndverksrom er pågående, men </w:t>
      </w:r>
      <w:r w:rsidR="00E85D57">
        <w:rPr>
          <w:szCs w:val="24"/>
        </w:rPr>
        <w:t xml:space="preserve">det ble i utgangspunktet </w:t>
      </w:r>
      <w:r>
        <w:rPr>
          <w:szCs w:val="24"/>
        </w:rPr>
        <w:t>ikk</w:t>
      </w:r>
      <w:r w:rsidR="00E85D57">
        <w:rPr>
          <w:szCs w:val="24"/>
        </w:rPr>
        <w:t>e tildelt</w:t>
      </w:r>
      <w:r>
        <w:rPr>
          <w:szCs w:val="24"/>
        </w:rPr>
        <w:t xml:space="preserve"> penger til inventar </w:t>
      </w:r>
      <w:r w:rsidR="00E85D57">
        <w:rPr>
          <w:szCs w:val="24"/>
        </w:rPr>
        <w:t xml:space="preserve">i </w:t>
      </w:r>
      <w:r>
        <w:rPr>
          <w:szCs w:val="24"/>
        </w:rPr>
        <w:t xml:space="preserve">rommet. </w:t>
      </w:r>
      <w:r w:rsidR="00C80236">
        <w:rPr>
          <w:szCs w:val="24"/>
        </w:rPr>
        <w:t>Skolen h</w:t>
      </w:r>
      <w:r>
        <w:rPr>
          <w:szCs w:val="24"/>
        </w:rPr>
        <w:t xml:space="preserve">ar </w:t>
      </w:r>
      <w:r w:rsidR="00E85D57">
        <w:rPr>
          <w:szCs w:val="24"/>
        </w:rPr>
        <w:t xml:space="preserve">i ettertid </w:t>
      </w:r>
      <w:r>
        <w:rPr>
          <w:szCs w:val="24"/>
        </w:rPr>
        <w:t xml:space="preserve">fått </w:t>
      </w:r>
      <w:r w:rsidR="00E85D57">
        <w:rPr>
          <w:szCs w:val="24"/>
        </w:rPr>
        <w:t xml:space="preserve">tildelt kr </w:t>
      </w:r>
      <w:r>
        <w:rPr>
          <w:szCs w:val="24"/>
        </w:rPr>
        <w:t xml:space="preserve">300.000 til møbler </w:t>
      </w:r>
      <w:r w:rsidR="00E85D57">
        <w:rPr>
          <w:szCs w:val="24"/>
        </w:rPr>
        <w:t>og annet nødvendig inventar</w:t>
      </w:r>
      <w:r w:rsidR="00C80236">
        <w:rPr>
          <w:szCs w:val="24"/>
        </w:rPr>
        <w:t xml:space="preserve"> som muliggjør ferdigstilling av rommet</w:t>
      </w:r>
      <w:r w:rsidR="00E85D57">
        <w:rPr>
          <w:szCs w:val="24"/>
        </w:rPr>
        <w:t>.</w:t>
      </w:r>
    </w:p>
    <w:p w14:paraId="69D0DB64" w14:textId="0C7D6D30" w:rsidR="00BF11E4" w:rsidRDefault="00BF11E4" w:rsidP="009E65F2">
      <w:pPr>
        <w:pStyle w:val="Topptekst"/>
        <w:tabs>
          <w:tab w:val="clear" w:pos="4536"/>
          <w:tab w:val="clear" w:pos="9072"/>
          <w:tab w:val="left" w:pos="1418"/>
          <w:tab w:val="left" w:pos="2268"/>
          <w:tab w:val="left" w:pos="6237"/>
        </w:tabs>
        <w:ind w:left="1416"/>
        <w:rPr>
          <w:szCs w:val="24"/>
        </w:rPr>
      </w:pPr>
    </w:p>
    <w:p w14:paraId="7D2B8001" w14:textId="77777777" w:rsidR="00BF11E4" w:rsidRDefault="00BF11E4" w:rsidP="009E65F2">
      <w:pPr>
        <w:pStyle w:val="Topptekst"/>
        <w:tabs>
          <w:tab w:val="clear" w:pos="4536"/>
          <w:tab w:val="clear" w:pos="9072"/>
          <w:tab w:val="left" w:pos="1418"/>
          <w:tab w:val="left" w:pos="2268"/>
          <w:tab w:val="left" w:pos="6237"/>
        </w:tabs>
        <w:ind w:left="1416"/>
        <w:rPr>
          <w:szCs w:val="24"/>
        </w:rPr>
      </w:pPr>
    </w:p>
    <w:p w14:paraId="0ABDA034" w14:textId="27B79BE5" w:rsidR="00BF11E4" w:rsidRDefault="00BF11E4" w:rsidP="009E65F2">
      <w:pPr>
        <w:pStyle w:val="Topptekst"/>
        <w:tabs>
          <w:tab w:val="clear" w:pos="4536"/>
          <w:tab w:val="clear" w:pos="9072"/>
          <w:tab w:val="left" w:pos="1418"/>
          <w:tab w:val="left" w:pos="2268"/>
          <w:tab w:val="left" w:pos="6237"/>
        </w:tabs>
        <w:ind w:left="1416"/>
        <w:rPr>
          <w:szCs w:val="24"/>
        </w:rPr>
      </w:pPr>
    </w:p>
    <w:p w14:paraId="49E47216" w14:textId="77777777" w:rsidR="00BF11E4" w:rsidRDefault="00BF11E4" w:rsidP="009E65F2">
      <w:pPr>
        <w:pStyle w:val="Topptekst"/>
        <w:tabs>
          <w:tab w:val="clear" w:pos="4536"/>
          <w:tab w:val="clear" w:pos="9072"/>
          <w:tab w:val="left" w:pos="1418"/>
          <w:tab w:val="left" w:pos="2268"/>
          <w:tab w:val="left" w:pos="6237"/>
        </w:tabs>
        <w:ind w:left="1416"/>
        <w:rPr>
          <w:szCs w:val="24"/>
        </w:rPr>
      </w:pPr>
    </w:p>
    <w:p w14:paraId="08D57232" w14:textId="77777777" w:rsidR="00BF11E4" w:rsidRDefault="00BF11E4" w:rsidP="009E65F2">
      <w:pPr>
        <w:pStyle w:val="Topptekst"/>
        <w:tabs>
          <w:tab w:val="clear" w:pos="4536"/>
          <w:tab w:val="clear" w:pos="9072"/>
          <w:tab w:val="left" w:pos="1418"/>
          <w:tab w:val="left" w:pos="2268"/>
          <w:tab w:val="left" w:pos="6237"/>
        </w:tabs>
        <w:ind w:left="1416"/>
        <w:rPr>
          <w:szCs w:val="24"/>
        </w:rPr>
      </w:pPr>
    </w:p>
    <w:p w14:paraId="324EEBD3" w14:textId="77777777" w:rsidR="009E65F2" w:rsidRPr="006F2007" w:rsidRDefault="009E65F2" w:rsidP="00CC7500">
      <w:pPr>
        <w:pStyle w:val="Topptekst"/>
        <w:tabs>
          <w:tab w:val="clear" w:pos="4536"/>
          <w:tab w:val="clear" w:pos="9072"/>
          <w:tab w:val="left" w:pos="1418"/>
          <w:tab w:val="left" w:pos="2268"/>
          <w:tab w:val="left" w:pos="6237"/>
        </w:tabs>
        <w:rPr>
          <w:szCs w:val="24"/>
        </w:rPr>
      </w:pPr>
    </w:p>
    <w:p w14:paraId="1D7A8927" w14:textId="7ADA1093" w:rsidR="00CC7500" w:rsidRPr="006F2007" w:rsidRDefault="00CC7500" w:rsidP="00CC7500">
      <w:pPr>
        <w:pStyle w:val="Topptekst"/>
        <w:tabs>
          <w:tab w:val="left" w:pos="1418"/>
        </w:tabs>
        <w:rPr>
          <w:szCs w:val="24"/>
        </w:rPr>
      </w:pPr>
      <w:r w:rsidRPr="006F2007">
        <w:rPr>
          <w:szCs w:val="24"/>
        </w:rPr>
        <w:t xml:space="preserve">Sak </w:t>
      </w:r>
      <w:r>
        <w:rPr>
          <w:szCs w:val="24"/>
        </w:rPr>
        <w:t>1</w:t>
      </w:r>
      <w:r w:rsidR="00BF11E4">
        <w:rPr>
          <w:szCs w:val="24"/>
        </w:rPr>
        <w:t>9</w:t>
      </w:r>
      <w:r>
        <w:rPr>
          <w:szCs w:val="24"/>
        </w:rPr>
        <w:t>-22</w:t>
      </w:r>
      <w:r w:rsidRPr="006F2007">
        <w:rPr>
          <w:szCs w:val="24"/>
        </w:rPr>
        <w:tab/>
      </w:r>
      <w:r w:rsidR="00BF11E4">
        <w:rPr>
          <w:b/>
          <w:bCs/>
          <w:szCs w:val="24"/>
        </w:rPr>
        <w:t>Skolens læringsresultater våren 22</w:t>
      </w:r>
      <w:r w:rsidRPr="006F2007">
        <w:rPr>
          <w:szCs w:val="24"/>
        </w:rPr>
        <w:t xml:space="preserve">                             </w:t>
      </w:r>
      <w:r w:rsidRPr="006F2007">
        <w:rPr>
          <w:szCs w:val="24"/>
        </w:rPr>
        <w:tab/>
      </w:r>
    </w:p>
    <w:p w14:paraId="00EC4DA7" w14:textId="1EBADF42" w:rsidR="00CC7500" w:rsidRDefault="009E65F2" w:rsidP="00CC7500">
      <w:pPr>
        <w:pStyle w:val="Topptekst"/>
        <w:tabs>
          <w:tab w:val="left" w:pos="1418"/>
        </w:tabs>
        <w:rPr>
          <w:szCs w:val="24"/>
        </w:rPr>
      </w:pPr>
      <w:r>
        <w:rPr>
          <w:szCs w:val="24"/>
        </w:rPr>
        <w:tab/>
      </w:r>
    </w:p>
    <w:p w14:paraId="29F783B5" w14:textId="02F1A5D4" w:rsidR="00E85D57" w:rsidRDefault="00BF11E4" w:rsidP="009E65F2">
      <w:pPr>
        <w:pStyle w:val="Topptekst"/>
        <w:tabs>
          <w:tab w:val="left" w:pos="1418"/>
        </w:tabs>
        <w:ind w:left="1416"/>
        <w:rPr>
          <w:szCs w:val="24"/>
        </w:rPr>
      </w:pPr>
      <w:r>
        <w:rPr>
          <w:szCs w:val="24"/>
        </w:rPr>
        <w:t>Overgangsprøve på fjerde trinn i regning og lesing</w:t>
      </w:r>
      <w:r w:rsidR="00E85D57">
        <w:rPr>
          <w:szCs w:val="24"/>
        </w:rPr>
        <w:t xml:space="preserve"> </w:t>
      </w:r>
      <w:r w:rsidR="00C80236">
        <w:rPr>
          <w:szCs w:val="24"/>
        </w:rPr>
        <w:t>ble</w:t>
      </w:r>
      <w:r w:rsidR="00E85D57">
        <w:rPr>
          <w:szCs w:val="24"/>
        </w:rPr>
        <w:t xml:space="preserve"> gjennomført i løpet av våren. Dette er en intern prøve</w:t>
      </w:r>
      <w:r>
        <w:rPr>
          <w:szCs w:val="24"/>
        </w:rPr>
        <w:t xml:space="preserve"> som forberedelse til </w:t>
      </w:r>
      <w:r w:rsidR="00E85D57">
        <w:rPr>
          <w:szCs w:val="24"/>
        </w:rPr>
        <w:t>nasjonale prøver</w:t>
      </w:r>
      <w:r>
        <w:rPr>
          <w:szCs w:val="24"/>
        </w:rPr>
        <w:t xml:space="preserve"> på femte trinn.</w:t>
      </w:r>
      <w:r w:rsidR="00E85D57">
        <w:rPr>
          <w:szCs w:val="24"/>
        </w:rPr>
        <w:t xml:space="preserve"> Resultatene v</w:t>
      </w:r>
      <w:r>
        <w:rPr>
          <w:szCs w:val="24"/>
        </w:rPr>
        <w:t xml:space="preserve">iser at elevene jevnt over </w:t>
      </w:r>
      <w:r w:rsidR="00E85D57">
        <w:rPr>
          <w:szCs w:val="24"/>
        </w:rPr>
        <w:t xml:space="preserve">oppnår </w:t>
      </w:r>
      <w:r>
        <w:rPr>
          <w:szCs w:val="24"/>
        </w:rPr>
        <w:t xml:space="preserve">gode resultater. </w:t>
      </w:r>
      <w:r w:rsidR="00E85D57">
        <w:rPr>
          <w:szCs w:val="24"/>
        </w:rPr>
        <w:t>Resultatene klassifiseres fra nivå 1 til nivå 3, hvor majoriteten ligger på nivå 2 og 3. Det jobbes videre med å løfte en større andel av elevene opp ett nivå.</w:t>
      </w:r>
    </w:p>
    <w:p w14:paraId="5432A555" w14:textId="77777777" w:rsidR="00BF11E4" w:rsidRDefault="00BF11E4" w:rsidP="009E65F2">
      <w:pPr>
        <w:pStyle w:val="Topptekst"/>
        <w:tabs>
          <w:tab w:val="left" w:pos="1418"/>
        </w:tabs>
        <w:ind w:left="1416"/>
        <w:rPr>
          <w:szCs w:val="24"/>
        </w:rPr>
      </w:pPr>
    </w:p>
    <w:p w14:paraId="2ACA7D7C" w14:textId="175D080C" w:rsidR="00E85D57" w:rsidRDefault="00E85D57" w:rsidP="009E65F2">
      <w:pPr>
        <w:pStyle w:val="Topptekst"/>
        <w:tabs>
          <w:tab w:val="left" w:pos="1418"/>
        </w:tabs>
        <w:ind w:left="1416"/>
        <w:rPr>
          <w:szCs w:val="24"/>
        </w:rPr>
      </w:pPr>
      <w:r>
        <w:rPr>
          <w:szCs w:val="24"/>
        </w:rPr>
        <w:t xml:space="preserve">Det er gjennomført </w:t>
      </w:r>
      <w:r w:rsidR="00C80236">
        <w:rPr>
          <w:szCs w:val="24"/>
        </w:rPr>
        <w:t>kartleggingsprøver</w:t>
      </w:r>
      <w:r>
        <w:rPr>
          <w:szCs w:val="24"/>
        </w:rPr>
        <w:t xml:space="preserve"> på første trinn. Resultatene fra denne kartleggingsprøven viser noe </w:t>
      </w:r>
      <w:r w:rsidR="00BF11E4">
        <w:rPr>
          <w:szCs w:val="24"/>
        </w:rPr>
        <w:t>svakere</w:t>
      </w:r>
      <w:r>
        <w:rPr>
          <w:szCs w:val="24"/>
        </w:rPr>
        <w:t xml:space="preserve"> nivåer</w:t>
      </w:r>
      <w:r w:rsidR="00BF11E4">
        <w:rPr>
          <w:szCs w:val="24"/>
        </w:rPr>
        <w:t xml:space="preserve"> enn hva som har vært tilfellet siste årene.</w:t>
      </w:r>
      <w:r>
        <w:rPr>
          <w:szCs w:val="24"/>
        </w:rPr>
        <w:t xml:space="preserve"> Det igangsettes tiltak for å møte de behov som er identifisert gjennom kartleggingen. Rektor trekker frem at på tross av noe svakere resultater, scores det bra på leseferdigheter som er det grunnleggende for videre utvikling og forståelse.</w:t>
      </w:r>
    </w:p>
    <w:p w14:paraId="27367D48" w14:textId="07B8CD25" w:rsidR="00ED7E3B" w:rsidRDefault="00ED7E3B" w:rsidP="00E85D57">
      <w:pPr>
        <w:pStyle w:val="Topptekst"/>
        <w:tabs>
          <w:tab w:val="left" w:pos="1418"/>
        </w:tabs>
        <w:rPr>
          <w:szCs w:val="24"/>
        </w:rPr>
      </w:pPr>
    </w:p>
    <w:p w14:paraId="57A2AE66" w14:textId="222D3102" w:rsidR="00FA5BF3" w:rsidRDefault="00E85D57" w:rsidP="009E65F2">
      <w:pPr>
        <w:pStyle w:val="Topptekst"/>
        <w:tabs>
          <w:tab w:val="left" w:pos="1418"/>
        </w:tabs>
        <w:ind w:left="1416"/>
        <w:rPr>
          <w:szCs w:val="24"/>
        </w:rPr>
      </w:pPr>
      <w:r>
        <w:rPr>
          <w:szCs w:val="24"/>
        </w:rPr>
        <w:t>De d</w:t>
      </w:r>
      <w:r w:rsidR="00FA5BF3">
        <w:rPr>
          <w:szCs w:val="24"/>
        </w:rPr>
        <w:t>igital</w:t>
      </w:r>
      <w:r>
        <w:rPr>
          <w:szCs w:val="24"/>
        </w:rPr>
        <w:t xml:space="preserve">e </w:t>
      </w:r>
      <w:r w:rsidR="00FA5BF3">
        <w:rPr>
          <w:szCs w:val="24"/>
        </w:rPr>
        <w:t>matteprøve som innføres til høsten kan ikke sammenligne med tidligere prøve</w:t>
      </w:r>
      <w:r>
        <w:rPr>
          <w:szCs w:val="24"/>
        </w:rPr>
        <w:t>, og er</w:t>
      </w:r>
      <w:r w:rsidR="00FA5BF3">
        <w:rPr>
          <w:szCs w:val="24"/>
        </w:rPr>
        <w:t xml:space="preserve"> mer tilpasset ny læringsplan. </w:t>
      </w:r>
      <w:r>
        <w:rPr>
          <w:szCs w:val="24"/>
        </w:rPr>
        <w:t>Det vil dermed ikke foreligge sammenligningsbare prøveresultater før i 2023.</w:t>
      </w:r>
    </w:p>
    <w:p w14:paraId="60C5EB45" w14:textId="77777777" w:rsidR="00FA5BF3" w:rsidRDefault="00FA5BF3" w:rsidP="009E65F2">
      <w:pPr>
        <w:pStyle w:val="Topptekst"/>
        <w:tabs>
          <w:tab w:val="left" w:pos="1418"/>
        </w:tabs>
        <w:ind w:left="1416"/>
        <w:rPr>
          <w:szCs w:val="24"/>
        </w:rPr>
      </w:pPr>
    </w:p>
    <w:p w14:paraId="373E1BA9" w14:textId="09245B3C" w:rsidR="00ED7E3B" w:rsidRDefault="00E85D57" w:rsidP="009E65F2">
      <w:pPr>
        <w:pStyle w:val="Topptekst"/>
        <w:tabs>
          <w:tab w:val="left" w:pos="1418"/>
        </w:tabs>
        <w:ind w:left="1416"/>
        <w:rPr>
          <w:szCs w:val="24"/>
        </w:rPr>
      </w:pPr>
      <w:r>
        <w:rPr>
          <w:szCs w:val="24"/>
        </w:rPr>
        <w:t>I den n</w:t>
      </w:r>
      <w:r w:rsidR="00ED7E3B">
        <w:rPr>
          <w:szCs w:val="24"/>
        </w:rPr>
        <w:t>asjonale mattekonkurranse</w:t>
      </w:r>
      <w:r>
        <w:rPr>
          <w:szCs w:val="24"/>
        </w:rPr>
        <w:t xml:space="preserve">n for barneskolen gikk elever fra Huseby skole av med seieren både for 4- og 5-klassetrinn. </w:t>
      </w:r>
    </w:p>
    <w:p w14:paraId="23258895" w14:textId="77777777" w:rsidR="00BF11E4" w:rsidRDefault="00BF11E4" w:rsidP="009E65F2">
      <w:pPr>
        <w:pStyle w:val="Topptekst"/>
        <w:tabs>
          <w:tab w:val="left" w:pos="1418"/>
        </w:tabs>
        <w:ind w:left="1416"/>
        <w:rPr>
          <w:szCs w:val="24"/>
        </w:rPr>
      </w:pPr>
    </w:p>
    <w:p w14:paraId="0213A34C" w14:textId="51436FD1" w:rsidR="009E65F2" w:rsidRPr="009E65F2" w:rsidRDefault="009E65F2" w:rsidP="009E65F2">
      <w:pPr>
        <w:pStyle w:val="Topptekst"/>
        <w:tabs>
          <w:tab w:val="left" w:pos="1418"/>
        </w:tabs>
        <w:ind w:left="1416"/>
        <w:rPr>
          <w:i/>
          <w:iCs/>
          <w:szCs w:val="24"/>
        </w:rPr>
      </w:pPr>
      <w:r w:rsidRPr="009E65F2">
        <w:rPr>
          <w:i/>
          <w:iCs/>
          <w:szCs w:val="24"/>
        </w:rPr>
        <w:tab/>
      </w:r>
    </w:p>
    <w:p w14:paraId="7402EECB" w14:textId="66BDFF01" w:rsidR="009E65F2" w:rsidRDefault="009E65F2" w:rsidP="00CC7500">
      <w:pPr>
        <w:pStyle w:val="Topptekst"/>
        <w:tabs>
          <w:tab w:val="left" w:pos="1418"/>
        </w:tabs>
        <w:rPr>
          <w:szCs w:val="24"/>
        </w:rPr>
      </w:pPr>
    </w:p>
    <w:p w14:paraId="21ECC4C6" w14:textId="77777777" w:rsidR="009E65F2" w:rsidRPr="006F2007" w:rsidRDefault="009E65F2" w:rsidP="00CC7500">
      <w:pPr>
        <w:pStyle w:val="Topptekst"/>
        <w:tabs>
          <w:tab w:val="left" w:pos="1418"/>
        </w:tabs>
        <w:rPr>
          <w:szCs w:val="24"/>
        </w:rPr>
      </w:pPr>
    </w:p>
    <w:p w14:paraId="046BA0CA" w14:textId="51ACCB3C" w:rsidR="00CC7500" w:rsidRPr="006F2007" w:rsidRDefault="00CC7500" w:rsidP="00CC7500">
      <w:pPr>
        <w:pStyle w:val="Topptekst"/>
        <w:tabs>
          <w:tab w:val="left" w:pos="1418"/>
        </w:tabs>
        <w:rPr>
          <w:szCs w:val="24"/>
        </w:rPr>
      </w:pPr>
      <w:r w:rsidRPr="006F2007">
        <w:rPr>
          <w:szCs w:val="24"/>
        </w:rPr>
        <w:t xml:space="preserve">Sak </w:t>
      </w:r>
      <w:r w:rsidR="009E65F2">
        <w:rPr>
          <w:szCs w:val="24"/>
        </w:rPr>
        <w:t>2</w:t>
      </w:r>
      <w:r w:rsidR="00BF11E4">
        <w:rPr>
          <w:szCs w:val="24"/>
        </w:rPr>
        <w:t>0</w:t>
      </w:r>
      <w:r>
        <w:rPr>
          <w:szCs w:val="24"/>
        </w:rPr>
        <w:t>-22</w:t>
      </w:r>
      <w:r w:rsidRPr="006F2007">
        <w:rPr>
          <w:szCs w:val="24"/>
        </w:rPr>
        <w:tab/>
      </w:r>
      <w:r w:rsidR="00BF11E4">
        <w:rPr>
          <w:b/>
          <w:bCs/>
          <w:szCs w:val="24"/>
        </w:rPr>
        <w:t>Foreldre</w:t>
      </w:r>
      <w:r w:rsidR="00BF11E4" w:rsidRPr="00BF11E4">
        <w:rPr>
          <w:b/>
          <w:bCs/>
          <w:szCs w:val="24"/>
        </w:rPr>
        <w:t>undersøkelsen våren 2022</w:t>
      </w:r>
      <w:r w:rsidRPr="006F2007">
        <w:rPr>
          <w:szCs w:val="24"/>
        </w:rPr>
        <w:t xml:space="preserve"> </w:t>
      </w:r>
    </w:p>
    <w:p w14:paraId="62C2633D" w14:textId="77777777" w:rsidR="00FA5BF3" w:rsidRDefault="009E65F2" w:rsidP="00ED7E3B">
      <w:pPr>
        <w:pStyle w:val="Topptekst"/>
        <w:tabs>
          <w:tab w:val="left" w:pos="1418"/>
        </w:tabs>
        <w:rPr>
          <w:szCs w:val="24"/>
        </w:rPr>
      </w:pPr>
      <w:r>
        <w:rPr>
          <w:szCs w:val="24"/>
        </w:rPr>
        <w:tab/>
      </w:r>
    </w:p>
    <w:p w14:paraId="230373B6" w14:textId="484B36D1" w:rsidR="009E65F2" w:rsidRDefault="008422F0" w:rsidP="008422F0">
      <w:pPr>
        <w:pStyle w:val="Topptekst"/>
        <w:tabs>
          <w:tab w:val="left" w:pos="1418"/>
        </w:tabs>
        <w:ind w:left="1416"/>
        <w:rPr>
          <w:szCs w:val="24"/>
        </w:rPr>
      </w:pPr>
      <w:r>
        <w:rPr>
          <w:szCs w:val="24"/>
        </w:rPr>
        <w:t xml:space="preserve">Det er gjennomført foreldreundersøkelse i løpet av våren. Responsandelen var på 43%, som må sies å være </w:t>
      </w:r>
      <w:r w:rsidR="00C80236">
        <w:rPr>
          <w:szCs w:val="24"/>
        </w:rPr>
        <w:t xml:space="preserve">bra </w:t>
      </w:r>
      <w:r>
        <w:rPr>
          <w:szCs w:val="24"/>
        </w:rPr>
        <w:t xml:space="preserve">for denne typen undersøkelser. Resultatene er jevnt over gode og det er en økende positiv utvikling sett mot resultatene fra </w:t>
      </w:r>
      <w:r w:rsidR="00C80236">
        <w:rPr>
          <w:szCs w:val="24"/>
        </w:rPr>
        <w:t xml:space="preserve">fjorårets </w:t>
      </w:r>
      <w:r>
        <w:rPr>
          <w:szCs w:val="24"/>
        </w:rPr>
        <w:t xml:space="preserve">undersøkelse. Det er fortsatt bekymringsverdig at det er elever som opplever en tøff og krevende skolehverdag. </w:t>
      </w:r>
      <w:r w:rsidR="00C80236">
        <w:rPr>
          <w:szCs w:val="24"/>
        </w:rPr>
        <w:t>M</w:t>
      </w:r>
      <w:r>
        <w:rPr>
          <w:szCs w:val="24"/>
        </w:rPr>
        <w:t xml:space="preserve">obbing og </w:t>
      </w:r>
      <w:r w:rsidR="00C80236">
        <w:rPr>
          <w:szCs w:val="24"/>
        </w:rPr>
        <w:t xml:space="preserve">det </w:t>
      </w:r>
      <w:r>
        <w:rPr>
          <w:szCs w:val="24"/>
        </w:rPr>
        <w:t xml:space="preserve">å </w:t>
      </w:r>
      <w:r w:rsidR="00C80236">
        <w:rPr>
          <w:szCs w:val="24"/>
        </w:rPr>
        <w:t xml:space="preserve">bli </w:t>
      </w:r>
      <w:r>
        <w:rPr>
          <w:szCs w:val="24"/>
        </w:rPr>
        <w:t>inkludert har høyt fokus ved skolen og noe som tas på høyeste alvor. Dette inngår blant annet som sentral del av skolens strategiske plan. Driftsstyret tar gjennomgangen til etterretning og positiv til de resultater og tiltak som gjennomføres.</w:t>
      </w:r>
      <w:r w:rsidR="009E65F2">
        <w:rPr>
          <w:szCs w:val="24"/>
        </w:rPr>
        <w:br/>
      </w:r>
      <w:r w:rsidR="009E65F2">
        <w:rPr>
          <w:szCs w:val="24"/>
        </w:rPr>
        <w:tab/>
      </w:r>
    </w:p>
    <w:p w14:paraId="710E3200" w14:textId="3ECBE066" w:rsidR="009E65F2" w:rsidRPr="006F2007" w:rsidRDefault="009E65F2" w:rsidP="00CC7500">
      <w:pPr>
        <w:pStyle w:val="Topptekst"/>
        <w:tabs>
          <w:tab w:val="left" w:pos="1418"/>
        </w:tabs>
        <w:rPr>
          <w:szCs w:val="24"/>
        </w:rPr>
      </w:pPr>
      <w:r>
        <w:rPr>
          <w:szCs w:val="24"/>
        </w:rPr>
        <w:br/>
      </w:r>
      <w:r>
        <w:rPr>
          <w:szCs w:val="24"/>
        </w:rPr>
        <w:tab/>
      </w:r>
      <w:r>
        <w:rPr>
          <w:szCs w:val="24"/>
        </w:rPr>
        <w:tab/>
      </w:r>
    </w:p>
    <w:p w14:paraId="29DE3A36" w14:textId="5456B818" w:rsidR="00CC7500" w:rsidRDefault="00CC7500" w:rsidP="00CC7500">
      <w:pPr>
        <w:pStyle w:val="Topptekst"/>
        <w:tabs>
          <w:tab w:val="left" w:pos="1418"/>
        </w:tabs>
        <w:rPr>
          <w:rFonts w:cs="TimesNewRomanPS-BoldMT"/>
          <w:bCs/>
          <w:szCs w:val="24"/>
          <w:lang w:eastAsia="nb-NO"/>
        </w:rPr>
      </w:pPr>
      <w:r>
        <w:rPr>
          <w:rFonts w:cs="TimesNewRomanPS-BoldMT"/>
          <w:bCs/>
          <w:szCs w:val="24"/>
          <w:lang w:eastAsia="nb-NO"/>
        </w:rPr>
        <w:t xml:space="preserve">Sak </w:t>
      </w:r>
      <w:r w:rsidR="00ED7E3B">
        <w:rPr>
          <w:rFonts w:cs="TimesNewRomanPS-BoldMT"/>
          <w:bCs/>
          <w:szCs w:val="24"/>
          <w:lang w:eastAsia="nb-NO"/>
        </w:rPr>
        <w:t>21</w:t>
      </w:r>
      <w:r>
        <w:rPr>
          <w:rFonts w:cs="TimesNewRomanPS-BoldMT"/>
          <w:bCs/>
          <w:szCs w:val="24"/>
          <w:lang w:eastAsia="nb-NO"/>
        </w:rPr>
        <w:t>-2</w:t>
      </w:r>
      <w:r w:rsidR="00ED7E3B">
        <w:rPr>
          <w:rFonts w:cs="TimesNewRomanPS-BoldMT"/>
          <w:bCs/>
          <w:szCs w:val="24"/>
          <w:lang w:eastAsia="nb-NO"/>
        </w:rPr>
        <w:t>2</w:t>
      </w:r>
      <w:r>
        <w:rPr>
          <w:rFonts w:cs="TimesNewRomanPS-BoldMT"/>
          <w:bCs/>
          <w:szCs w:val="24"/>
          <w:lang w:eastAsia="nb-NO"/>
        </w:rPr>
        <w:tab/>
      </w:r>
      <w:r w:rsidR="00ED7E3B">
        <w:rPr>
          <w:rFonts w:cs="TimesNewRomanPS-BoldMT"/>
          <w:b/>
          <w:szCs w:val="24"/>
          <w:lang w:eastAsia="nb-NO"/>
        </w:rPr>
        <w:t>Møteplan for høstsemesteret</w:t>
      </w:r>
    </w:p>
    <w:p w14:paraId="3A62BD21" w14:textId="77777777" w:rsidR="00FA5BF3" w:rsidRDefault="00FA5BF3" w:rsidP="00FA5BF3">
      <w:pPr>
        <w:spacing w:after="160" w:line="259" w:lineRule="auto"/>
        <w:ind w:left="1416"/>
      </w:pPr>
    </w:p>
    <w:p w14:paraId="7BEF1482" w14:textId="7405C604" w:rsidR="009E65F2" w:rsidRDefault="008422F0" w:rsidP="00C80236">
      <w:pPr>
        <w:spacing w:after="160" w:line="259" w:lineRule="auto"/>
        <w:ind w:left="708" w:firstLine="708"/>
        <w:rPr>
          <w:szCs w:val="24"/>
        </w:rPr>
      </w:pPr>
      <w:r>
        <w:t xml:space="preserve">Neste møte berammes til </w:t>
      </w:r>
      <w:r w:rsidR="00FA5BF3">
        <w:t>21. september kl. 17.00</w:t>
      </w:r>
      <w:r w:rsidR="00C80236">
        <w:t>. Annet møte siste halvår</w:t>
      </w:r>
      <w:r w:rsidR="00FA5BF3">
        <w:t xml:space="preserve"> </w:t>
      </w:r>
      <w:r>
        <w:t>blir</w:t>
      </w:r>
      <w:r w:rsidR="00FA5BF3">
        <w:t xml:space="preserve"> 9. november</w:t>
      </w:r>
      <w:r w:rsidR="00C80236">
        <w:t>.</w:t>
      </w:r>
      <w:r w:rsidR="00EC11E3">
        <w:rPr>
          <w:szCs w:val="24"/>
        </w:rPr>
        <w:br/>
      </w:r>
    </w:p>
    <w:p w14:paraId="472483BD" w14:textId="5EDEBFE7" w:rsidR="009E65F2" w:rsidRDefault="009E65F2" w:rsidP="009E65F2">
      <w:pPr>
        <w:pStyle w:val="Topptekst"/>
        <w:tabs>
          <w:tab w:val="left" w:pos="1418"/>
        </w:tabs>
        <w:ind w:left="1416"/>
        <w:rPr>
          <w:szCs w:val="24"/>
        </w:rPr>
      </w:pPr>
    </w:p>
    <w:p w14:paraId="785DB19E" w14:textId="4F767B4D" w:rsidR="009E65F2" w:rsidRPr="006F2007" w:rsidRDefault="009E65F2" w:rsidP="009E65F2">
      <w:pPr>
        <w:pStyle w:val="Topptekst"/>
        <w:tabs>
          <w:tab w:val="left" w:pos="1418"/>
        </w:tabs>
        <w:rPr>
          <w:szCs w:val="24"/>
        </w:rPr>
      </w:pPr>
      <w:r w:rsidRPr="006F2007">
        <w:rPr>
          <w:szCs w:val="24"/>
        </w:rPr>
        <w:t xml:space="preserve">Sak </w:t>
      </w:r>
      <w:r w:rsidR="00FA5BF3">
        <w:rPr>
          <w:szCs w:val="24"/>
        </w:rPr>
        <w:t>22</w:t>
      </w:r>
      <w:r>
        <w:rPr>
          <w:szCs w:val="24"/>
        </w:rPr>
        <w:t>-22</w:t>
      </w:r>
      <w:r w:rsidRPr="006F2007">
        <w:rPr>
          <w:szCs w:val="24"/>
        </w:rPr>
        <w:tab/>
      </w:r>
      <w:r w:rsidR="008422F0">
        <w:rPr>
          <w:b/>
          <w:bCs/>
          <w:szCs w:val="24"/>
        </w:rPr>
        <w:t>Status post-</w:t>
      </w:r>
      <w:proofErr w:type="spellStart"/>
      <w:r w:rsidR="008422F0">
        <w:rPr>
          <w:b/>
          <w:bCs/>
          <w:szCs w:val="24"/>
        </w:rPr>
        <w:t>covid</w:t>
      </w:r>
      <w:proofErr w:type="spellEnd"/>
    </w:p>
    <w:p w14:paraId="7A6AC853" w14:textId="3EFF72BF" w:rsidR="008422F0" w:rsidRDefault="009E65F2" w:rsidP="00FA5BF3">
      <w:pPr>
        <w:pStyle w:val="Topptekst"/>
        <w:tabs>
          <w:tab w:val="left" w:pos="1418"/>
        </w:tabs>
        <w:ind w:left="1416"/>
        <w:rPr>
          <w:szCs w:val="24"/>
        </w:rPr>
      </w:pPr>
      <w:r>
        <w:rPr>
          <w:szCs w:val="24"/>
        </w:rPr>
        <w:tab/>
      </w:r>
      <w:r>
        <w:rPr>
          <w:szCs w:val="24"/>
        </w:rPr>
        <w:br/>
      </w:r>
      <w:r w:rsidR="008422F0">
        <w:rPr>
          <w:szCs w:val="24"/>
        </w:rPr>
        <w:t xml:space="preserve">Driftsstyret </w:t>
      </w:r>
      <w:r w:rsidR="00C80236">
        <w:rPr>
          <w:szCs w:val="24"/>
        </w:rPr>
        <w:t>stilte</w:t>
      </w:r>
      <w:r w:rsidR="008422F0">
        <w:rPr>
          <w:szCs w:val="24"/>
        </w:rPr>
        <w:t xml:space="preserve"> spørsmålet om hvorvidt skolen opplever huller eller spesielle utfordringer i etterkant av korona-situasjonen. Det er blitt diskutert </w:t>
      </w:r>
      <w:r w:rsidR="00C80236">
        <w:rPr>
          <w:szCs w:val="24"/>
        </w:rPr>
        <w:t>på skolen</w:t>
      </w:r>
      <w:r w:rsidR="008422F0">
        <w:rPr>
          <w:szCs w:val="24"/>
        </w:rPr>
        <w:t xml:space="preserve"> og de er ingen </w:t>
      </w:r>
      <w:r w:rsidR="00C80236">
        <w:rPr>
          <w:szCs w:val="24"/>
        </w:rPr>
        <w:t xml:space="preserve">tydelige </w:t>
      </w:r>
      <w:r w:rsidR="008422F0">
        <w:rPr>
          <w:szCs w:val="24"/>
        </w:rPr>
        <w:t xml:space="preserve">signaler eller mønster som tilsier at det er noen utfordringer. Rektor har </w:t>
      </w:r>
      <w:r w:rsidR="00C80236">
        <w:rPr>
          <w:szCs w:val="24"/>
        </w:rPr>
        <w:t xml:space="preserve">et </w:t>
      </w:r>
      <w:r w:rsidR="008422F0">
        <w:rPr>
          <w:szCs w:val="24"/>
        </w:rPr>
        <w:t xml:space="preserve">sterkt </w:t>
      </w:r>
      <w:proofErr w:type="gramStart"/>
      <w:r w:rsidR="008422F0">
        <w:rPr>
          <w:szCs w:val="24"/>
        </w:rPr>
        <w:t>fokus</w:t>
      </w:r>
      <w:proofErr w:type="gramEnd"/>
      <w:r w:rsidR="008422F0">
        <w:rPr>
          <w:szCs w:val="24"/>
        </w:rPr>
        <w:t xml:space="preserve"> på å sikre at alle skal ha forutsetninger for å lykkes på skolen, som blant annet bruken av ekstra ressurser på de ulike trinn</w:t>
      </w:r>
      <w:r w:rsidR="00C80236">
        <w:rPr>
          <w:szCs w:val="24"/>
        </w:rPr>
        <w:t xml:space="preserve"> er et eksempel på</w:t>
      </w:r>
      <w:r w:rsidR="008422F0">
        <w:rPr>
          <w:szCs w:val="24"/>
        </w:rPr>
        <w:t>. Det oppleves noe høyere fravær i de eldste klassene, men man kan ikke med sikkerhet forklare dette med post-</w:t>
      </w:r>
      <w:proofErr w:type="spellStart"/>
      <w:r w:rsidR="008422F0">
        <w:rPr>
          <w:szCs w:val="24"/>
        </w:rPr>
        <w:t>corona</w:t>
      </w:r>
      <w:proofErr w:type="spellEnd"/>
      <w:r w:rsidR="008422F0">
        <w:rPr>
          <w:szCs w:val="24"/>
        </w:rPr>
        <w:t>-situasjon.</w:t>
      </w:r>
    </w:p>
    <w:p w14:paraId="194E0242" w14:textId="60B94A7B" w:rsidR="008422F0" w:rsidRDefault="008422F0" w:rsidP="00FA5BF3">
      <w:pPr>
        <w:pStyle w:val="Topptekst"/>
        <w:tabs>
          <w:tab w:val="left" w:pos="1418"/>
        </w:tabs>
        <w:ind w:left="1416"/>
        <w:rPr>
          <w:szCs w:val="24"/>
        </w:rPr>
      </w:pPr>
    </w:p>
    <w:p w14:paraId="3F6B4CD7" w14:textId="067FA6E0" w:rsidR="008422F0" w:rsidRDefault="008422F0" w:rsidP="00FA5BF3">
      <w:pPr>
        <w:pStyle w:val="Topptekst"/>
        <w:tabs>
          <w:tab w:val="left" w:pos="1418"/>
        </w:tabs>
        <w:ind w:left="1416"/>
        <w:rPr>
          <w:szCs w:val="24"/>
        </w:rPr>
      </w:pPr>
    </w:p>
    <w:p w14:paraId="0D4E2AAD" w14:textId="04FFFCDB" w:rsidR="008422F0" w:rsidRPr="008422F0" w:rsidRDefault="008422F0" w:rsidP="008422F0">
      <w:pPr>
        <w:pStyle w:val="Topptekst"/>
        <w:tabs>
          <w:tab w:val="left" w:pos="1418"/>
        </w:tabs>
        <w:rPr>
          <w:b/>
          <w:bCs/>
          <w:szCs w:val="24"/>
        </w:rPr>
      </w:pPr>
      <w:r w:rsidRPr="008422F0">
        <w:rPr>
          <w:szCs w:val="24"/>
        </w:rPr>
        <w:t>Sak 2</w:t>
      </w:r>
      <w:r w:rsidRPr="008422F0">
        <w:rPr>
          <w:szCs w:val="24"/>
        </w:rPr>
        <w:t>3</w:t>
      </w:r>
      <w:r w:rsidRPr="008422F0">
        <w:rPr>
          <w:szCs w:val="24"/>
        </w:rPr>
        <w:t>-22</w:t>
      </w:r>
      <w:r w:rsidRPr="008422F0">
        <w:rPr>
          <w:b/>
          <w:bCs/>
          <w:szCs w:val="24"/>
        </w:rPr>
        <w:tab/>
        <w:t>Oppdatering knyttet til mobbe- og forvaltningssaker</w:t>
      </w:r>
    </w:p>
    <w:p w14:paraId="4398CC70" w14:textId="299AE0BD" w:rsidR="00FA5BF3" w:rsidRDefault="00FA5BF3" w:rsidP="008422F0">
      <w:pPr>
        <w:pStyle w:val="Topptekst"/>
        <w:tabs>
          <w:tab w:val="left" w:pos="1418"/>
        </w:tabs>
        <w:rPr>
          <w:szCs w:val="24"/>
        </w:rPr>
      </w:pPr>
    </w:p>
    <w:p w14:paraId="0380FC9E" w14:textId="4CF32520" w:rsidR="008422F0" w:rsidRDefault="008422F0" w:rsidP="009E65F2">
      <w:pPr>
        <w:pStyle w:val="Topptekst"/>
        <w:tabs>
          <w:tab w:val="left" w:pos="1418"/>
        </w:tabs>
        <w:ind w:left="1416"/>
        <w:rPr>
          <w:szCs w:val="24"/>
        </w:rPr>
      </w:pPr>
      <w:r>
        <w:rPr>
          <w:szCs w:val="24"/>
        </w:rPr>
        <w:t>Det er for inneværende skoleår være under t</w:t>
      </w:r>
      <w:r w:rsidR="00C80236">
        <w:rPr>
          <w:szCs w:val="24"/>
        </w:rPr>
        <w:t>i</w:t>
      </w:r>
      <w:r>
        <w:rPr>
          <w:szCs w:val="24"/>
        </w:rPr>
        <w:t xml:space="preserve"> m</w:t>
      </w:r>
      <w:r w:rsidR="00FA5BF3">
        <w:rPr>
          <w:szCs w:val="24"/>
        </w:rPr>
        <w:t>obbesaker</w:t>
      </w:r>
      <w:r w:rsidR="00C80236">
        <w:rPr>
          <w:szCs w:val="24"/>
        </w:rPr>
        <w:t>/</w:t>
      </w:r>
      <w:r w:rsidR="00FA5BF3">
        <w:rPr>
          <w:szCs w:val="24"/>
        </w:rPr>
        <w:t>9A saker</w:t>
      </w:r>
      <w:r>
        <w:rPr>
          <w:szCs w:val="24"/>
        </w:rPr>
        <w:t xml:space="preserve"> </w:t>
      </w:r>
      <w:r w:rsidR="00C80236">
        <w:rPr>
          <w:szCs w:val="24"/>
        </w:rPr>
        <w:t xml:space="preserve">ved </w:t>
      </w:r>
      <w:r>
        <w:rPr>
          <w:szCs w:val="24"/>
        </w:rPr>
        <w:t>Huseby skole.</w:t>
      </w:r>
    </w:p>
    <w:p w14:paraId="6FC75B3F" w14:textId="7F336CD1" w:rsidR="00FA5BF3" w:rsidRDefault="00FA5BF3" w:rsidP="009E65F2">
      <w:pPr>
        <w:pStyle w:val="Topptekst"/>
        <w:tabs>
          <w:tab w:val="left" w:pos="1418"/>
        </w:tabs>
        <w:ind w:left="1416"/>
        <w:rPr>
          <w:szCs w:val="24"/>
        </w:rPr>
      </w:pPr>
      <w:r>
        <w:rPr>
          <w:szCs w:val="24"/>
        </w:rPr>
        <w:t xml:space="preserve">Generelt er det et sterkt </w:t>
      </w:r>
      <w:proofErr w:type="gramStart"/>
      <w:r>
        <w:rPr>
          <w:szCs w:val="24"/>
        </w:rPr>
        <w:t>fokus</w:t>
      </w:r>
      <w:proofErr w:type="gramEnd"/>
      <w:r>
        <w:rPr>
          <w:szCs w:val="24"/>
        </w:rPr>
        <w:t xml:space="preserve"> på både forebygging og profesjonell oppfølgning av situasjoner som oppstår</w:t>
      </w:r>
      <w:r w:rsidR="00C80236">
        <w:rPr>
          <w:szCs w:val="24"/>
        </w:rPr>
        <w:t xml:space="preserve">, </w:t>
      </w:r>
      <w:proofErr w:type="spellStart"/>
      <w:r w:rsidR="00C80236">
        <w:rPr>
          <w:szCs w:val="24"/>
        </w:rPr>
        <w:t>sam</w:t>
      </w:r>
      <w:proofErr w:type="spellEnd"/>
      <w:r w:rsidR="00C80236">
        <w:rPr>
          <w:szCs w:val="24"/>
        </w:rPr>
        <w:t xml:space="preserve"> å jobbe forebyggende</w:t>
      </w:r>
      <w:r>
        <w:rPr>
          <w:szCs w:val="24"/>
        </w:rPr>
        <w:t xml:space="preserve">. </w:t>
      </w:r>
      <w:r w:rsidR="008422F0">
        <w:rPr>
          <w:szCs w:val="24"/>
        </w:rPr>
        <w:t xml:space="preserve">Rektor trekker frem viktigheten </w:t>
      </w:r>
      <w:r w:rsidR="00C80236">
        <w:rPr>
          <w:szCs w:val="24"/>
        </w:rPr>
        <w:t xml:space="preserve">av at det er </w:t>
      </w:r>
      <w:proofErr w:type="gramStart"/>
      <w:r>
        <w:rPr>
          <w:szCs w:val="24"/>
        </w:rPr>
        <w:t xml:space="preserve">et kollektiv </w:t>
      </w:r>
      <w:r w:rsidR="008422F0">
        <w:rPr>
          <w:szCs w:val="24"/>
        </w:rPr>
        <w:t>ansvar</w:t>
      </w:r>
      <w:proofErr w:type="gramEnd"/>
      <w:r w:rsidR="008422F0">
        <w:rPr>
          <w:szCs w:val="24"/>
        </w:rPr>
        <w:t xml:space="preserve"> og </w:t>
      </w:r>
      <w:r>
        <w:rPr>
          <w:szCs w:val="24"/>
        </w:rPr>
        <w:t>samarbeid mellom skole og hjemmet</w:t>
      </w:r>
      <w:r w:rsidR="00C80236">
        <w:rPr>
          <w:szCs w:val="24"/>
        </w:rPr>
        <w:t xml:space="preserve"> for å </w:t>
      </w:r>
      <w:r w:rsidR="008422F0">
        <w:rPr>
          <w:szCs w:val="24"/>
        </w:rPr>
        <w:t>bidra til å forebygge og redusere grobunn for mobbing</w:t>
      </w:r>
      <w:r>
        <w:rPr>
          <w:szCs w:val="24"/>
        </w:rPr>
        <w:t xml:space="preserve">. To saker som er meldt til Statsforvalter i år. </w:t>
      </w:r>
      <w:r w:rsidR="008422F0">
        <w:rPr>
          <w:szCs w:val="24"/>
        </w:rPr>
        <w:t xml:space="preserve">Generelt sees det </w:t>
      </w:r>
      <w:r>
        <w:rPr>
          <w:szCs w:val="24"/>
        </w:rPr>
        <w:t>et økende antall saker som sendes Statsforvaltere</w:t>
      </w:r>
      <w:r w:rsidR="008422F0">
        <w:rPr>
          <w:szCs w:val="24"/>
        </w:rPr>
        <w:t>. Disse sakene er ofte svært tidkrevende og krever mye kapasitet i de ulike ledd. Statsforvalteren er i en situasjon hvor de</w:t>
      </w:r>
      <w:r>
        <w:rPr>
          <w:szCs w:val="24"/>
        </w:rPr>
        <w:t xml:space="preserve"> ikke har kapasitet til å behandle disse sakene</w:t>
      </w:r>
      <w:r w:rsidR="008422F0">
        <w:rPr>
          <w:szCs w:val="24"/>
        </w:rPr>
        <w:t xml:space="preserve"> </w:t>
      </w:r>
      <w:r>
        <w:rPr>
          <w:szCs w:val="24"/>
        </w:rPr>
        <w:t xml:space="preserve">som igjen medfører lange behandlingstider. </w:t>
      </w:r>
    </w:p>
    <w:p w14:paraId="47645A70" w14:textId="6CD6806E" w:rsidR="009E65F2" w:rsidRDefault="009E65F2" w:rsidP="009E65F2">
      <w:pPr>
        <w:pStyle w:val="Topptekst"/>
        <w:tabs>
          <w:tab w:val="left" w:pos="1418"/>
        </w:tabs>
        <w:ind w:left="1416"/>
        <w:rPr>
          <w:szCs w:val="24"/>
        </w:rPr>
      </w:pPr>
    </w:p>
    <w:p w14:paraId="7C09E3CF" w14:textId="77777777" w:rsidR="008422F0" w:rsidRDefault="008422F0" w:rsidP="009E65F2">
      <w:pPr>
        <w:pStyle w:val="Topptekst"/>
        <w:tabs>
          <w:tab w:val="left" w:pos="1418"/>
        </w:tabs>
        <w:ind w:left="1416"/>
        <w:rPr>
          <w:szCs w:val="24"/>
        </w:rPr>
      </w:pPr>
    </w:p>
    <w:p w14:paraId="25D16958" w14:textId="63025DD4" w:rsidR="009E65F2" w:rsidRPr="008422F0" w:rsidRDefault="008422F0" w:rsidP="008422F0">
      <w:pPr>
        <w:pStyle w:val="Topptekst"/>
        <w:tabs>
          <w:tab w:val="left" w:pos="1418"/>
        </w:tabs>
        <w:rPr>
          <w:b/>
          <w:bCs/>
          <w:szCs w:val="24"/>
        </w:rPr>
      </w:pPr>
      <w:r>
        <w:rPr>
          <w:szCs w:val="24"/>
        </w:rPr>
        <w:t>Sak 24-22</w:t>
      </w:r>
      <w:r>
        <w:rPr>
          <w:szCs w:val="24"/>
        </w:rPr>
        <w:tab/>
      </w:r>
      <w:r w:rsidRPr="008422F0">
        <w:rPr>
          <w:b/>
          <w:bCs/>
          <w:szCs w:val="24"/>
        </w:rPr>
        <w:t>Orientering fra rektor</w:t>
      </w:r>
    </w:p>
    <w:p w14:paraId="480A83D9" w14:textId="74DD35E7" w:rsidR="00FA5BF3" w:rsidRDefault="00FA5BF3" w:rsidP="009E65F2">
      <w:pPr>
        <w:pStyle w:val="Topptekst"/>
        <w:tabs>
          <w:tab w:val="left" w:pos="1418"/>
        </w:tabs>
        <w:ind w:left="1416"/>
        <w:rPr>
          <w:szCs w:val="24"/>
        </w:rPr>
      </w:pPr>
    </w:p>
    <w:p w14:paraId="6569D53A" w14:textId="2499515F" w:rsidR="00FA5BF3" w:rsidRDefault="008422F0" w:rsidP="009E65F2">
      <w:pPr>
        <w:pStyle w:val="Topptekst"/>
        <w:tabs>
          <w:tab w:val="left" w:pos="1418"/>
        </w:tabs>
        <w:ind w:left="1416"/>
        <w:rPr>
          <w:szCs w:val="24"/>
        </w:rPr>
      </w:pPr>
      <w:r>
        <w:rPr>
          <w:szCs w:val="24"/>
        </w:rPr>
        <w:t>Det er</w:t>
      </w:r>
      <w:r w:rsidR="00FA5BF3">
        <w:rPr>
          <w:szCs w:val="24"/>
        </w:rPr>
        <w:t xml:space="preserve"> </w:t>
      </w:r>
      <w:r>
        <w:rPr>
          <w:szCs w:val="24"/>
        </w:rPr>
        <w:t>a</w:t>
      </w:r>
      <w:r w:rsidR="00FA5BF3">
        <w:rPr>
          <w:szCs w:val="24"/>
        </w:rPr>
        <w:t xml:space="preserve">nsatt ny assisterende rektor som begynner 1 august. Sosiallærer går av med pensjon etter 25 år i Oslo Kommune. Ny sosiallærer </w:t>
      </w:r>
      <w:r>
        <w:rPr>
          <w:szCs w:val="24"/>
        </w:rPr>
        <w:t xml:space="preserve">er ansatt og </w:t>
      </w:r>
      <w:r w:rsidR="00FA5BF3">
        <w:rPr>
          <w:szCs w:val="24"/>
        </w:rPr>
        <w:t>kommer fra Lysejordet skole. Økonomi</w:t>
      </w:r>
      <w:r w:rsidR="00C80236">
        <w:rPr>
          <w:szCs w:val="24"/>
        </w:rPr>
        <w:t>ansvarlig</w:t>
      </w:r>
      <w:r w:rsidR="00FA5BF3">
        <w:rPr>
          <w:szCs w:val="24"/>
        </w:rPr>
        <w:t xml:space="preserve"> skal ut i svangerskapspermisjon. </w:t>
      </w:r>
      <w:proofErr w:type="gramStart"/>
      <w:r w:rsidR="00C80236">
        <w:rPr>
          <w:szCs w:val="24"/>
        </w:rPr>
        <w:t>For øvrig</w:t>
      </w:r>
      <w:proofErr w:type="gramEnd"/>
      <w:r>
        <w:rPr>
          <w:szCs w:val="24"/>
        </w:rPr>
        <w:t xml:space="preserve"> i</w:t>
      </w:r>
      <w:r w:rsidR="00FA5BF3">
        <w:rPr>
          <w:szCs w:val="24"/>
        </w:rPr>
        <w:t>ngen store utskiftninger på lærersiden</w:t>
      </w:r>
      <w:r>
        <w:rPr>
          <w:szCs w:val="24"/>
        </w:rPr>
        <w:t xml:space="preserve"> og man har lyktes med å få </w:t>
      </w:r>
      <w:r w:rsidR="00FA5BF3">
        <w:rPr>
          <w:szCs w:val="24"/>
        </w:rPr>
        <w:t xml:space="preserve">flere midlertidig ansatt </w:t>
      </w:r>
      <w:r>
        <w:rPr>
          <w:szCs w:val="24"/>
        </w:rPr>
        <w:t xml:space="preserve">over i faste stillinger. Det oppleves å være tilgang på </w:t>
      </w:r>
      <w:r w:rsidR="00C80236">
        <w:rPr>
          <w:szCs w:val="24"/>
        </w:rPr>
        <w:t>dyktige</w:t>
      </w:r>
      <w:r>
        <w:rPr>
          <w:szCs w:val="24"/>
        </w:rPr>
        <w:t xml:space="preserve"> lærere, mye takket være at Huseby Skole er en praksisskole for lærerstudenter. </w:t>
      </w:r>
    </w:p>
    <w:p w14:paraId="63BA5AA6" w14:textId="7F3480BF" w:rsidR="007F32A4" w:rsidRDefault="007F32A4" w:rsidP="009E65F2">
      <w:pPr>
        <w:pStyle w:val="Topptekst"/>
        <w:tabs>
          <w:tab w:val="left" w:pos="1418"/>
        </w:tabs>
        <w:ind w:left="1416"/>
        <w:rPr>
          <w:szCs w:val="24"/>
        </w:rPr>
      </w:pPr>
    </w:p>
    <w:p w14:paraId="1C3C158D" w14:textId="46A099CC" w:rsidR="007F32A4" w:rsidRDefault="008422F0" w:rsidP="009E65F2">
      <w:pPr>
        <w:pStyle w:val="Topptekst"/>
        <w:tabs>
          <w:tab w:val="left" w:pos="1418"/>
        </w:tabs>
        <w:ind w:left="1416"/>
        <w:rPr>
          <w:szCs w:val="24"/>
        </w:rPr>
      </w:pPr>
      <w:r>
        <w:rPr>
          <w:szCs w:val="24"/>
        </w:rPr>
        <w:t xml:space="preserve">Huseby Skole har oppnådd økt oppmerksomhet fra Oslobygg. Det investeres nå kr. </w:t>
      </w:r>
      <w:r w:rsidR="007F32A4">
        <w:rPr>
          <w:szCs w:val="24"/>
        </w:rPr>
        <w:t xml:space="preserve">8 mill. </w:t>
      </w:r>
      <w:r>
        <w:rPr>
          <w:szCs w:val="24"/>
        </w:rPr>
        <w:t>i</w:t>
      </w:r>
      <w:r w:rsidR="007F32A4">
        <w:rPr>
          <w:szCs w:val="24"/>
        </w:rPr>
        <w:t xml:space="preserve"> å akustikk</w:t>
      </w:r>
      <w:r w:rsidR="00C80236">
        <w:rPr>
          <w:szCs w:val="24"/>
        </w:rPr>
        <w:t xml:space="preserve"> </w:t>
      </w:r>
      <w:r w:rsidR="007F32A4">
        <w:rPr>
          <w:szCs w:val="24"/>
        </w:rPr>
        <w:t xml:space="preserve">isolere rom, </w:t>
      </w:r>
      <w:r>
        <w:rPr>
          <w:szCs w:val="24"/>
        </w:rPr>
        <w:t xml:space="preserve">montere </w:t>
      </w:r>
      <w:r w:rsidR="007F32A4">
        <w:rPr>
          <w:szCs w:val="24"/>
        </w:rPr>
        <w:t>ny belysning i ganger</w:t>
      </w:r>
      <w:r>
        <w:rPr>
          <w:szCs w:val="24"/>
        </w:rPr>
        <w:t xml:space="preserve"> og </w:t>
      </w:r>
      <w:r w:rsidR="00C80236">
        <w:rPr>
          <w:szCs w:val="24"/>
        </w:rPr>
        <w:t xml:space="preserve">øvrige </w:t>
      </w:r>
      <w:r>
        <w:rPr>
          <w:szCs w:val="24"/>
        </w:rPr>
        <w:t>sentrale rom</w:t>
      </w:r>
      <w:r w:rsidR="007F32A4">
        <w:rPr>
          <w:szCs w:val="24"/>
        </w:rPr>
        <w:t xml:space="preserve">, </w:t>
      </w:r>
      <w:r>
        <w:rPr>
          <w:szCs w:val="24"/>
        </w:rPr>
        <w:t xml:space="preserve">pusse opp trappeganger og sette skolen i stand til å oppfylle kravene til en universell utforming. </w:t>
      </w:r>
      <w:r w:rsidR="007F32A4">
        <w:rPr>
          <w:szCs w:val="24"/>
        </w:rPr>
        <w:t xml:space="preserve">Dette begynner denne uken og skal være ferdig i løpet av 2022. </w:t>
      </w:r>
    </w:p>
    <w:p w14:paraId="5683E584" w14:textId="77777777" w:rsidR="00FA5BF3" w:rsidRDefault="00FA5BF3" w:rsidP="009E65F2">
      <w:pPr>
        <w:pStyle w:val="Topptekst"/>
        <w:tabs>
          <w:tab w:val="left" w:pos="1418"/>
        </w:tabs>
        <w:ind w:left="1416"/>
        <w:rPr>
          <w:szCs w:val="24"/>
        </w:rPr>
      </w:pPr>
    </w:p>
    <w:p w14:paraId="732415AA" w14:textId="4A5FFFFC" w:rsidR="009E65F2" w:rsidRDefault="009E65F2" w:rsidP="009E65F2">
      <w:pPr>
        <w:pStyle w:val="Topptekst"/>
        <w:tabs>
          <w:tab w:val="left" w:pos="1418"/>
        </w:tabs>
        <w:ind w:left="1416"/>
        <w:rPr>
          <w:szCs w:val="24"/>
        </w:rPr>
      </w:pPr>
    </w:p>
    <w:p w14:paraId="5FEC4FAB" w14:textId="1123F728" w:rsidR="009E65F2" w:rsidRDefault="009E65F2" w:rsidP="009E65F2">
      <w:pPr>
        <w:pStyle w:val="Topptekst"/>
        <w:tabs>
          <w:tab w:val="left" w:pos="1418"/>
        </w:tabs>
        <w:ind w:left="1416"/>
        <w:jc w:val="center"/>
        <w:rPr>
          <w:szCs w:val="24"/>
        </w:rPr>
      </w:pPr>
      <w:r>
        <w:rPr>
          <w:szCs w:val="24"/>
        </w:rPr>
        <w:t>***</w:t>
      </w:r>
      <w:r>
        <w:rPr>
          <w:szCs w:val="24"/>
        </w:rPr>
        <w:br/>
      </w:r>
    </w:p>
    <w:p w14:paraId="2BCD6B5C" w14:textId="77777777" w:rsidR="00FA5BF3" w:rsidRDefault="00FA5BF3" w:rsidP="009E65F2">
      <w:pPr>
        <w:pStyle w:val="Topptekst"/>
        <w:tabs>
          <w:tab w:val="left" w:pos="1418"/>
        </w:tabs>
        <w:ind w:left="1416"/>
        <w:jc w:val="center"/>
        <w:rPr>
          <w:szCs w:val="24"/>
        </w:rPr>
      </w:pPr>
    </w:p>
    <w:p w14:paraId="5C54E31E" w14:textId="222D612E" w:rsidR="009E65F2" w:rsidRDefault="009E65F2" w:rsidP="009E65F2">
      <w:pPr>
        <w:pStyle w:val="Topptekst"/>
        <w:tabs>
          <w:tab w:val="left" w:pos="1418"/>
        </w:tabs>
        <w:ind w:left="1416"/>
        <w:jc w:val="center"/>
        <w:rPr>
          <w:szCs w:val="24"/>
        </w:rPr>
      </w:pPr>
      <w:r>
        <w:rPr>
          <w:szCs w:val="24"/>
        </w:rPr>
        <w:t>Det forelå ingen øvrige saker til behandling. Møtet ble hevet kl</w:t>
      </w:r>
      <w:r w:rsidR="00113F57">
        <w:rPr>
          <w:szCs w:val="24"/>
        </w:rPr>
        <w:t>.</w:t>
      </w:r>
      <w:r>
        <w:rPr>
          <w:szCs w:val="24"/>
        </w:rPr>
        <w:t xml:space="preserve"> 18.00</w:t>
      </w:r>
    </w:p>
    <w:p w14:paraId="42239592" w14:textId="3F99ECA9" w:rsidR="009E65F2" w:rsidRDefault="009E65F2" w:rsidP="009E65F2">
      <w:pPr>
        <w:pStyle w:val="Topptekst"/>
        <w:tabs>
          <w:tab w:val="left" w:pos="1418"/>
        </w:tabs>
        <w:ind w:left="1416"/>
        <w:jc w:val="center"/>
        <w:rPr>
          <w:szCs w:val="24"/>
        </w:rPr>
      </w:pPr>
    </w:p>
    <w:p w14:paraId="69071163" w14:textId="3EC141F1" w:rsidR="009E65F2" w:rsidRDefault="009E65F2" w:rsidP="009E65F2">
      <w:pPr>
        <w:pStyle w:val="Topptekst"/>
        <w:tabs>
          <w:tab w:val="left" w:pos="1418"/>
        </w:tabs>
        <w:ind w:left="1416"/>
        <w:jc w:val="center"/>
        <w:rPr>
          <w:szCs w:val="24"/>
        </w:rPr>
      </w:pPr>
      <w:r>
        <w:rPr>
          <w:szCs w:val="24"/>
        </w:rPr>
        <w:t xml:space="preserve">Neste møte er berammet til </w:t>
      </w:r>
      <w:r w:rsidR="008422F0">
        <w:rPr>
          <w:szCs w:val="24"/>
        </w:rPr>
        <w:t>21</w:t>
      </w:r>
      <w:r w:rsidR="00FA5BF3">
        <w:rPr>
          <w:szCs w:val="24"/>
        </w:rPr>
        <w:t>. september</w:t>
      </w:r>
      <w:r>
        <w:rPr>
          <w:szCs w:val="24"/>
        </w:rPr>
        <w:t xml:space="preserve"> kl. 17.00</w:t>
      </w:r>
    </w:p>
    <w:sectPr w:rsidR="009E65F2" w:rsidSect="00D44A50">
      <w:footerReference w:type="default" r:id="rId11"/>
      <w:headerReference w:type="first" r:id="rId12"/>
      <w:footerReference w:type="first" r:id="rId13"/>
      <w:pgSz w:w="11906" w:h="16838"/>
      <w:pgMar w:top="1219" w:right="1338" w:bottom="2245" w:left="129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2AB6" w14:textId="77777777" w:rsidR="003607E9" w:rsidRDefault="003607E9" w:rsidP="005D093C">
      <w:pPr>
        <w:spacing w:after="0" w:line="240" w:lineRule="auto"/>
      </w:pPr>
      <w:r>
        <w:separator/>
      </w:r>
    </w:p>
  </w:endnote>
  <w:endnote w:type="continuationSeparator" w:id="0">
    <w:p w14:paraId="1FF1AAAA" w14:textId="77777777" w:rsidR="003607E9" w:rsidRDefault="003607E9"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lo Sans Office">
    <w:altName w:val="Calibri"/>
    <w:panose1 w:val="020B0604020202020204"/>
    <w:charset w:val="00"/>
    <w:family w:val="auto"/>
    <w:pitch w:val="variable"/>
    <w:sig w:usb0="00000007" w:usb1="00000001" w:usb2="00000000" w:usb3="00000000" w:csb0="00000093" w:csb1="00000000"/>
  </w:font>
  <w:font w:name="TimesNewRomanPS-BoldM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6"/>
      <w:gridCol w:w="3402"/>
      <w:gridCol w:w="3119"/>
      <w:gridCol w:w="2835"/>
    </w:tblGrid>
    <w:tr w:rsidR="00D8326C" w:rsidRPr="00DE1938" w14:paraId="19D64783" w14:textId="77777777" w:rsidTr="00135C52">
      <w:trPr>
        <w:trHeight w:val="20"/>
      </w:trPr>
      <w:tc>
        <w:tcPr>
          <w:tcW w:w="426" w:type="dxa"/>
          <w:vMerge w:val="restart"/>
        </w:tcPr>
        <w:p w14:paraId="748E12C9" w14:textId="77777777" w:rsidR="00D8326C" w:rsidRPr="00DE1938" w:rsidRDefault="00D8326C" w:rsidP="00D8326C">
          <w:pPr>
            <w:pStyle w:val="Bunntekst"/>
            <w:jc w:val="right"/>
          </w:pPr>
          <w:r>
            <w:rPr>
              <w:noProof/>
              <w:lang w:eastAsia="nb-NO"/>
            </w:rPr>
            <w:drawing>
              <wp:anchor distT="0" distB="0" distL="114300" distR="114300" simplePos="0" relativeHeight="251660288" behindDoc="0" locked="0" layoutInCell="1" allowOverlap="1" wp14:anchorId="0B524E1D" wp14:editId="6F8B5B91">
                <wp:simplePos x="0" y="0"/>
                <wp:positionH relativeFrom="column">
                  <wp:posOffset>71437</wp:posOffset>
                </wp:positionH>
                <wp:positionV relativeFrom="paragraph">
                  <wp:posOffset>121285</wp:posOffset>
                </wp:positionV>
                <wp:extent cx="133985" cy="170815"/>
                <wp:effectExtent l="0" t="0" r="0" b="63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0973A52E" w14:textId="77777777" w:rsidR="00D8326C" w:rsidRPr="00DE1938" w:rsidRDefault="00D8326C" w:rsidP="00D8326C">
          <w:pPr>
            <w:spacing w:line="192" w:lineRule="auto"/>
            <w:rPr>
              <w:noProof/>
            </w:rPr>
          </w:pPr>
        </w:p>
      </w:tc>
      <w:tc>
        <w:tcPr>
          <w:tcW w:w="3402" w:type="dxa"/>
        </w:tcPr>
        <w:p w14:paraId="34948870" w14:textId="77777777" w:rsidR="00D8326C" w:rsidRPr="00DE1938" w:rsidRDefault="00D8326C" w:rsidP="00D8326C">
          <w:pPr>
            <w:pStyle w:val="Bunntekst"/>
            <w:rPr>
              <w:rStyle w:val="Sterk"/>
            </w:rPr>
          </w:pPr>
        </w:p>
      </w:tc>
      <w:tc>
        <w:tcPr>
          <w:tcW w:w="3119" w:type="dxa"/>
        </w:tcPr>
        <w:p w14:paraId="41430967" w14:textId="77777777" w:rsidR="00D8326C" w:rsidRPr="00DE1938" w:rsidRDefault="00D8326C" w:rsidP="00D8326C">
          <w:pPr>
            <w:pStyle w:val="Bunntekst"/>
          </w:pPr>
        </w:p>
      </w:tc>
      <w:tc>
        <w:tcPr>
          <w:tcW w:w="2835" w:type="dxa"/>
        </w:tcPr>
        <w:p w14:paraId="43CC90A8" w14:textId="77777777" w:rsidR="00D8326C" w:rsidRPr="00DE1938" w:rsidRDefault="00D8326C" w:rsidP="00D8326C">
          <w:pPr>
            <w:pStyle w:val="Bunntekst"/>
          </w:pPr>
        </w:p>
      </w:tc>
    </w:tr>
    <w:tr w:rsidR="00D8326C" w:rsidRPr="00DE1938" w14:paraId="427CE116" w14:textId="77777777" w:rsidTr="00135C52">
      <w:tc>
        <w:tcPr>
          <w:tcW w:w="426" w:type="dxa"/>
          <w:vMerge/>
        </w:tcPr>
        <w:p w14:paraId="4C823532" w14:textId="77777777" w:rsidR="00D8326C" w:rsidRPr="00DE1938" w:rsidRDefault="00D8326C" w:rsidP="00D8326C">
          <w:pPr>
            <w:spacing w:line="192" w:lineRule="auto"/>
          </w:pPr>
        </w:p>
      </w:tc>
      <w:tc>
        <w:tcPr>
          <w:tcW w:w="3402" w:type="dxa"/>
        </w:tcPr>
        <w:p w14:paraId="3A3F9961" w14:textId="77777777" w:rsidR="00D8326C" w:rsidRPr="00DE1938" w:rsidRDefault="00D8326C" w:rsidP="00D8326C">
          <w:pPr>
            <w:pStyle w:val="Bunntekst"/>
            <w:rPr>
              <w:rStyle w:val="Sterk"/>
            </w:rPr>
          </w:pPr>
          <w:r w:rsidRPr="00DE1938">
            <w:rPr>
              <w:rStyle w:val="Sterk"/>
            </w:rPr>
            <w:t>Virksomhetsnavn</w:t>
          </w:r>
        </w:p>
        <w:p w14:paraId="34EBEC64" w14:textId="77777777" w:rsidR="00D8326C" w:rsidRPr="00DE1938" w:rsidRDefault="00D8326C" w:rsidP="00D8326C">
          <w:pPr>
            <w:pStyle w:val="Bunntekst"/>
            <w:rPr>
              <w:rStyle w:val="Sterk"/>
            </w:rPr>
          </w:pPr>
          <w:r w:rsidRPr="00DE1938">
            <w:rPr>
              <w:rStyle w:val="Sterk"/>
            </w:rPr>
            <w:t>Bydel eller avdeling</w:t>
          </w:r>
        </w:p>
        <w:p w14:paraId="59D87D1C" w14:textId="77777777" w:rsidR="00D8326C" w:rsidRPr="00DE1938" w:rsidRDefault="00D8326C" w:rsidP="00D8326C">
          <w:pPr>
            <w:pStyle w:val="Bunntekst"/>
            <w:rPr>
              <w:rStyle w:val="Sterk"/>
            </w:rPr>
          </w:pPr>
          <w:r w:rsidRPr="00DE1938">
            <w:rPr>
              <w:rStyle w:val="Sterk"/>
            </w:rPr>
            <w:t>Oslo kommune</w:t>
          </w:r>
        </w:p>
      </w:tc>
      <w:tc>
        <w:tcPr>
          <w:tcW w:w="3119" w:type="dxa"/>
        </w:tcPr>
        <w:p w14:paraId="614491A2" w14:textId="77777777" w:rsidR="00D8326C" w:rsidRPr="00DE1938" w:rsidRDefault="00D8326C" w:rsidP="00D8326C">
          <w:pPr>
            <w:pStyle w:val="Bunntekst"/>
          </w:pPr>
          <w:r w:rsidRPr="00DE1938">
            <w:t>Besøksadresse:</w:t>
          </w:r>
        </w:p>
        <w:p w14:paraId="1E93D45D" w14:textId="77777777" w:rsidR="00D8326C" w:rsidRPr="00DE1938" w:rsidRDefault="00D8326C" w:rsidP="00D8326C">
          <w:pPr>
            <w:pStyle w:val="Bunntekst"/>
          </w:pPr>
          <w:r w:rsidRPr="00DE1938">
            <w:t>Gatenavn 789, 0123 Oslo</w:t>
          </w:r>
        </w:p>
        <w:p w14:paraId="2846A577" w14:textId="77777777" w:rsidR="00D8326C" w:rsidRPr="00DE1938" w:rsidRDefault="00D8326C" w:rsidP="00D8326C">
          <w:pPr>
            <w:pStyle w:val="Bunntekst"/>
          </w:pPr>
          <w:r w:rsidRPr="00DE1938">
            <w:t>Postadresse:</w:t>
          </w:r>
        </w:p>
        <w:p w14:paraId="39468A1E" w14:textId="77777777" w:rsidR="00D8326C" w:rsidRPr="00DE1938" w:rsidRDefault="00D8326C" w:rsidP="00D8326C">
          <w:pPr>
            <w:pStyle w:val="Bunntekst"/>
          </w:pPr>
          <w:r w:rsidRPr="00DE1938">
            <w:t>Pb. 1234 Stedsnavn, 0123 Oslo</w:t>
          </w:r>
        </w:p>
      </w:tc>
      <w:tc>
        <w:tcPr>
          <w:tcW w:w="2835" w:type="dxa"/>
        </w:tcPr>
        <w:p w14:paraId="622D6A1A" w14:textId="77777777" w:rsidR="00D8326C" w:rsidRPr="00DE1938" w:rsidRDefault="00D8326C" w:rsidP="00D8326C">
          <w:pPr>
            <w:pStyle w:val="Bunntekst"/>
          </w:pPr>
          <w:r w:rsidRPr="00DE1938">
            <w:t>Telefon: +47 22 22 22 22</w:t>
          </w:r>
        </w:p>
        <w:p w14:paraId="034C530C" w14:textId="77777777" w:rsidR="00D8326C" w:rsidRPr="00DE1938" w:rsidRDefault="00D8326C" w:rsidP="00D8326C">
          <w:pPr>
            <w:pStyle w:val="Bunntekst"/>
          </w:pPr>
          <w:r w:rsidRPr="00DE1938">
            <w:t>postmottak@abc.oslo.kommune.no</w:t>
          </w:r>
        </w:p>
        <w:p w14:paraId="221AA08B" w14:textId="77777777" w:rsidR="00D8326C" w:rsidRPr="00DE1938" w:rsidRDefault="00D8326C" w:rsidP="00D8326C">
          <w:pPr>
            <w:pStyle w:val="Bunntekst"/>
          </w:pPr>
          <w:r w:rsidRPr="00DE1938">
            <w:t>Org. Nr.: 976820037</w:t>
          </w:r>
        </w:p>
        <w:p w14:paraId="728DBC47" w14:textId="77777777" w:rsidR="00D8326C" w:rsidRPr="00DE1938" w:rsidRDefault="00D8326C" w:rsidP="00D8326C">
          <w:pPr>
            <w:pStyle w:val="Bunntekst"/>
          </w:pPr>
          <w:r w:rsidRPr="00DE1938">
            <w:t>oslo.kommune.no</w:t>
          </w:r>
        </w:p>
      </w:tc>
    </w:tr>
  </w:tbl>
  <w:p w14:paraId="4BD3D50B" w14:textId="77777777" w:rsidR="005D093C" w:rsidRPr="00D8326C" w:rsidRDefault="005D093C" w:rsidP="00D832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6"/>
      <w:gridCol w:w="3402"/>
      <w:gridCol w:w="3119"/>
      <w:gridCol w:w="2835"/>
    </w:tblGrid>
    <w:tr w:rsidR="00D44A50" w:rsidRPr="00DE1938" w14:paraId="0FCF6E94" w14:textId="77777777" w:rsidTr="007D1113">
      <w:trPr>
        <w:trHeight w:val="20"/>
      </w:trPr>
      <w:tc>
        <w:tcPr>
          <w:tcW w:w="426" w:type="dxa"/>
          <w:vMerge w:val="restart"/>
        </w:tcPr>
        <w:p w14:paraId="421965B3" w14:textId="77777777" w:rsidR="00D44A50" w:rsidRPr="00DE1938" w:rsidRDefault="007D1113" w:rsidP="00D44A50">
          <w:pPr>
            <w:pStyle w:val="Bunntekst"/>
            <w:jc w:val="right"/>
          </w:pPr>
          <w:r>
            <w:rPr>
              <w:noProof/>
              <w:lang w:eastAsia="nb-NO"/>
            </w:rPr>
            <w:drawing>
              <wp:anchor distT="0" distB="0" distL="114300" distR="114300" simplePos="0" relativeHeight="251657215"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635F497C" w14:textId="77777777" w:rsidR="00D44A50" w:rsidRPr="00DE1938" w:rsidRDefault="00D44A50" w:rsidP="00D44A50">
          <w:pPr>
            <w:spacing w:line="192" w:lineRule="auto"/>
            <w:rPr>
              <w:noProof/>
            </w:rPr>
          </w:pPr>
        </w:p>
      </w:tc>
      <w:tc>
        <w:tcPr>
          <w:tcW w:w="3402" w:type="dxa"/>
        </w:tcPr>
        <w:p w14:paraId="5993027F" w14:textId="77777777" w:rsidR="00D44A50" w:rsidRPr="00DE1938" w:rsidRDefault="00D44A50" w:rsidP="00D44A50">
          <w:pPr>
            <w:pStyle w:val="Bunntekst"/>
            <w:rPr>
              <w:rStyle w:val="Sterk"/>
            </w:rPr>
          </w:pPr>
        </w:p>
      </w:tc>
      <w:tc>
        <w:tcPr>
          <w:tcW w:w="3119" w:type="dxa"/>
        </w:tcPr>
        <w:p w14:paraId="77D3A3EA" w14:textId="77777777" w:rsidR="00D44A50" w:rsidRPr="00DE1938" w:rsidRDefault="00D44A50" w:rsidP="00D44A50">
          <w:pPr>
            <w:pStyle w:val="Bunntekst"/>
          </w:pPr>
        </w:p>
      </w:tc>
      <w:tc>
        <w:tcPr>
          <w:tcW w:w="2835" w:type="dxa"/>
        </w:tcPr>
        <w:p w14:paraId="0D4449C9" w14:textId="77777777" w:rsidR="00D44A50" w:rsidRPr="00DE1938" w:rsidRDefault="00D44A50" w:rsidP="00D44A50">
          <w:pPr>
            <w:pStyle w:val="Bunntekst"/>
          </w:pPr>
        </w:p>
      </w:tc>
    </w:tr>
    <w:tr w:rsidR="00D44A50" w:rsidRPr="00DE1938" w14:paraId="7E39C151" w14:textId="77777777" w:rsidTr="007D1113">
      <w:tc>
        <w:tcPr>
          <w:tcW w:w="426" w:type="dxa"/>
          <w:vMerge/>
        </w:tcPr>
        <w:p w14:paraId="23D1CCFA" w14:textId="77777777" w:rsidR="00D44A50" w:rsidRPr="00DE1938" w:rsidRDefault="00D44A50" w:rsidP="00D44A50">
          <w:pPr>
            <w:spacing w:line="192" w:lineRule="auto"/>
          </w:pPr>
        </w:p>
      </w:tc>
      <w:tc>
        <w:tcPr>
          <w:tcW w:w="3402" w:type="dxa"/>
        </w:tcPr>
        <w:p w14:paraId="05B1F409" w14:textId="0EA80645" w:rsidR="00D44A50" w:rsidRPr="00DE1938" w:rsidRDefault="009E65F2" w:rsidP="00D44A50">
          <w:pPr>
            <w:pStyle w:val="Bunntekst"/>
            <w:rPr>
              <w:rStyle w:val="Sterk"/>
            </w:rPr>
          </w:pPr>
          <w:r>
            <w:rPr>
              <w:rStyle w:val="Sterk"/>
            </w:rPr>
            <w:t>Oslo kommune,</w:t>
          </w:r>
          <w:r>
            <w:rPr>
              <w:rStyle w:val="Sterk"/>
            </w:rPr>
            <w:br/>
            <w:t>Huseby Skole</w:t>
          </w:r>
        </w:p>
      </w:tc>
      <w:tc>
        <w:tcPr>
          <w:tcW w:w="3119" w:type="dxa"/>
        </w:tcPr>
        <w:p w14:paraId="16EBB8C4" w14:textId="77777777" w:rsidR="00D44A50" w:rsidRPr="00DE1938" w:rsidRDefault="00D44A50" w:rsidP="00D44A50">
          <w:pPr>
            <w:pStyle w:val="Bunntekst"/>
          </w:pPr>
          <w:r w:rsidRPr="00DE1938">
            <w:t>Besøksadresse:</w:t>
          </w:r>
        </w:p>
        <w:p w14:paraId="6C1BF338" w14:textId="6404557F" w:rsidR="00D44A50" w:rsidRPr="00DE1938" w:rsidRDefault="009E65F2" w:rsidP="00D44A50">
          <w:pPr>
            <w:pStyle w:val="Bunntekst"/>
          </w:pPr>
          <w:r>
            <w:t>Stasjonsveien 72, 0768 Oslo</w:t>
          </w:r>
        </w:p>
        <w:p w14:paraId="074E9825" w14:textId="77777777" w:rsidR="00D44A50" w:rsidRPr="00DE1938" w:rsidRDefault="00D44A50" w:rsidP="00D44A50">
          <w:pPr>
            <w:pStyle w:val="Bunntekst"/>
          </w:pPr>
          <w:r w:rsidRPr="00DE1938">
            <w:t>Postadresse:</w:t>
          </w:r>
        </w:p>
        <w:p w14:paraId="214EEE2F" w14:textId="77777777" w:rsidR="00D44A50" w:rsidRDefault="009E65F2" w:rsidP="00D44A50">
          <w:pPr>
            <w:pStyle w:val="Bunntekst"/>
          </w:pPr>
          <w:r>
            <w:t xml:space="preserve">Oslo kommune </w:t>
          </w:r>
          <w:proofErr w:type="spellStart"/>
          <w:r>
            <w:t>Utdaningsetaten</w:t>
          </w:r>
          <w:proofErr w:type="spellEnd"/>
          <w:r>
            <w:t>,</w:t>
          </w:r>
        </w:p>
        <w:p w14:paraId="63753064" w14:textId="77777777" w:rsidR="009E65F2" w:rsidRDefault="009E65F2" w:rsidP="00D44A50">
          <w:pPr>
            <w:pStyle w:val="Bunntekst"/>
          </w:pPr>
          <w:r>
            <w:t>Huseby skole, Pb 6127 Etterstad,</w:t>
          </w:r>
        </w:p>
        <w:p w14:paraId="6D2F6D06" w14:textId="0F3980A2" w:rsidR="009E65F2" w:rsidRPr="00DE1938" w:rsidRDefault="009E65F2" w:rsidP="00D44A50">
          <w:pPr>
            <w:pStyle w:val="Bunntekst"/>
          </w:pPr>
          <w:r>
            <w:t>0602 Oslo</w:t>
          </w:r>
        </w:p>
      </w:tc>
      <w:tc>
        <w:tcPr>
          <w:tcW w:w="2835" w:type="dxa"/>
        </w:tcPr>
        <w:p w14:paraId="4F76781D" w14:textId="2F1B1FDE" w:rsidR="00D44A50" w:rsidRPr="00DE1938" w:rsidRDefault="00D44A50" w:rsidP="00D44A50">
          <w:pPr>
            <w:pStyle w:val="Bunntekst"/>
          </w:pPr>
          <w:r w:rsidRPr="00DE1938">
            <w:t xml:space="preserve">Telefon: +47 22 </w:t>
          </w:r>
          <w:r w:rsidR="009E65F2">
            <w:t>70 32 50</w:t>
          </w:r>
        </w:p>
        <w:p w14:paraId="0EEAD0F9" w14:textId="2DC8B19D" w:rsidR="00D44A50" w:rsidRPr="00DE1938" w:rsidRDefault="009E65F2" w:rsidP="00D44A50">
          <w:pPr>
            <w:pStyle w:val="Bunntekst"/>
          </w:pPr>
          <w:r>
            <w:t>Postmottak@osloskolen.no</w:t>
          </w:r>
        </w:p>
        <w:p w14:paraId="296AB8A1" w14:textId="77777777" w:rsidR="00D44A50" w:rsidRPr="00DE1938" w:rsidRDefault="00D44A50" w:rsidP="00D44A50">
          <w:pPr>
            <w:pStyle w:val="Bunntekst"/>
          </w:pPr>
          <w:r w:rsidRPr="00DE1938">
            <w:t>oslo.kommune.no</w:t>
          </w:r>
        </w:p>
      </w:tc>
    </w:tr>
  </w:tbl>
  <w:p w14:paraId="08BA2F8C"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6666" w14:textId="77777777" w:rsidR="003607E9" w:rsidRDefault="003607E9" w:rsidP="005D093C">
      <w:pPr>
        <w:spacing w:after="0" w:line="240" w:lineRule="auto"/>
      </w:pPr>
      <w:r>
        <w:separator/>
      </w:r>
    </w:p>
  </w:footnote>
  <w:footnote w:type="continuationSeparator" w:id="0">
    <w:p w14:paraId="584BF12E" w14:textId="77777777" w:rsidR="003607E9" w:rsidRDefault="003607E9"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CB3A"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58822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5A"/>
    <w:rsid w:val="000000B4"/>
    <w:rsid w:val="000119BE"/>
    <w:rsid w:val="00095EC1"/>
    <w:rsid w:val="000A0AAB"/>
    <w:rsid w:val="000B1B00"/>
    <w:rsid w:val="00113F57"/>
    <w:rsid w:val="00124712"/>
    <w:rsid w:val="00154140"/>
    <w:rsid w:val="00186573"/>
    <w:rsid w:val="001C63BA"/>
    <w:rsid w:val="001F112F"/>
    <w:rsid w:val="0025699D"/>
    <w:rsid w:val="002A2DE5"/>
    <w:rsid w:val="00325D57"/>
    <w:rsid w:val="003607E9"/>
    <w:rsid w:val="00361DCE"/>
    <w:rsid w:val="003A3524"/>
    <w:rsid w:val="0041004E"/>
    <w:rsid w:val="00415747"/>
    <w:rsid w:val="00483FE0"/>
    <w:rsid w:val="00503CDA"/>
    <w:rsid w:val="00531019"/>
    <w:rsid w:val="0055183B"/>
    <w:rsid w:val="00560D31"/>
    <w:rsid w:val="00567104"/>
    <w:rsid w:val="005812E4"/>
    <w:rsid w:val="00595FDC"/>
    <w:rsid w:val="005D093C"/>
    <w:rsid w:val="005D7E3E"/>
    <w:rsid w:val="00634E8D"/>
    <w:rsid w:val="006E006E"/>
    <w:rsid w:val="00705CF2"/>
    <w:rsid w:val="00727D7C"/>
    <w:rsid w:val="00741E0A"/>
    <w:rsid w:val="007A095A"/>
    <w:rsid w:val="007D1113"/>
    <w:rsid w:val="007E4B0D"/>
    <w:rsid w:val="007F32A4"/>
    <w:rsid w:val="008422F0"/>
    <w:rsid w:val="008D5723"/>
    <w:rsid w:val="008F0992"/>
    <w:rsid w:val="00931469"/>
    <w:rsid w:val="009A11C5"/>
    <w:rsid w:val="009B0EC5"/>
    <w:rsid w:val="009C1CF0"/>
    <w:rsid w:val="009E65F2"/>
    <w:rsid w:val="00A0208E"/>
    <w:rsid w:val="00A63656"/>
    <w:rsid w:val="00A67238"/>
    <w:rsid w:val="00AA100D"/>
    <w:rsid w:val="00AD6E40"/>
    <w:rsid w:val="00B10DAE"/>
    <w:rsid w:val="00BF11E4"/>
    <w:rsid w:val="00C415A5"/>
    <w:rsid w:val="00C51925"/>
    <w:rsid w:val="00C72101"/>
    <w:rsid w:val="00C7441B"/>
    <w:rsid w:val="00C80236"/>
    <w:rsid w:val="00CC7500"/>
    <w:rsid w:val="00D44A50"/>
    <w:rsid w:val="00D44FE9"/>
    <w:rsid w:val="00D8326C"/>
    <w:rsid w:val="00DB35DE"/>
    <w:rsid w:val="00DB64E7"/>
    <w:rsid w:val="00E51F3C"/>
    <w:rsid w:val="00E65E1A"/>
    <w:rsid w:val="00E85D57"/>
    <w:rsid w:val="00EC11E3"/>
    <w:rsid w:val="00EC466F"/>
    <w:rsid w:val="00ED014F"/>
    <w:rsid w:val="00ED7E3B"/>
    <w:rsid w:val="00F733C2"/>
    <w:rsid w:val="00FA5BF3"/>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CEF4A"/>
  <w15:chartTrackingRefBased/>
  <w15:docId w15:val="{E856FF5A-8F8C-432A-A668-805DC1E1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gge\AppData\Local\Temp\26\Temp1_Word-maler-notat-mote.zip\M&#248;teinnkalling.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C9C9CA3D897245BC4DB48C754D0139" ma:contentTypeVersion="" ma:contentTypeDescription="Opprett et nytt dokument." ma:contentTypeScope="" ma:versionID="50fd1b32586e347752d5d177efbfacbd">
  <xsd:schema xmlns:xsd="http://www.w3.org/2001/XMLSchema" xmlns:xs="http://www.w3.org/2001/XMLSchema" xmlns:p="http://schemas.microsoft.com/office/2006/metadata/properties" xmlns:ns2="1d389afa-3fa1-46fb-9875-8fdbcd4acfef" xmlns:ns3="7b80cd52-81b9-4b4d-952a-302280c0dbf4" targetNamespace="http://schemas.microsoft.com/office/2006/metadata/properties" ma:root="true" ma:fieldsID="c88c3b7b869d94654dfcc848bb8e483c" ns2:_="" ns3:_="">
    <xsd:import namespace="1d389afa-3fa1-46fb-9875-8fdbcd4acfef"/>
    <xsd:import namespace="7b80cd52-81b9-4b4d-952a-302280c0db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89afa-3fa1-46fb-9875-8fdbcd4ac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d2bf785b-8fef-4b70-b2f9-38d45fd2cc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0cd52-81b9-4b4d-952a-302280c0dbf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1df3dcc-c020-4b0b-839f-713232b97942}" ma:internalName="TaxCatchAll" ma:showField="CatchAllData" ma:web="7b80cd52-81b9-4b4d-952a-302280c0db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root>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389afa-3fa1-46fb-9875-8fdbcd4acfef">
      <Terms xmlns="http://schemas.microsoft.com/office/infopath/2007/PartnerControls"/>
    </lcf76f155ced4ddcb4097134ff3c332f>
    <TaxCatchAll xmlns="7b80cd52-81b9-4b4d-952a-302280c0dbf4" xsi:nil="true"/>
  </documentManagement>
</p:properties>
</file>

<file path=customXml/itemProps1.xml><?xml version="1.0" encoding="utf-8"?>
<ds:datastoreItem xmlns:ds="http://schemas.openxmlformats.org/officeDocument/2006/customXml" ds:itemID="{4B995F37-ED8C-4E80-80FD-FCA22F118FA0}">
  <ds:schemaRefs>
    <ds:schemaRef ds:uri="http://schemas.microsoft.com/sharepoint/v3/contenttype/forms"/>
  </ds:schemaRefs>
</ds:datastoreItem>
</file>

<file path=customXml/itemProps2.xml><?xml version="1.0" encoding="utf-8"?>
<ds:datastoreItem xmlns:ds="http://schemas.openxmlformats.org/officeDocument/2006/customXml" ds:itemID="{88E9EF0C-CA72-4C30-AF83-9F54983DF355}"/>
</file>

<file path=customXml/itemProps3.xml><?xml version="1.0" encoding="utf-8"?>
<ds:datastoreItem xmlns:ds="http://schemas.openxmlformats.org/officeDocument/2006/customXml" ds:itemID="{EF2AC1A3-F3AD-4EAF-9E2E-E2FB94C30E62}">
  <ds:schemaRefs/>
</ds:datastoreItem>
</file>

<file path=customXml/itemProps4.xml><?xml version="1.0" encoding="utf-8"?>
<ds:datastoreItem xmlns:ds="http://schemas.openxmlformats.org/officeDocument/2006/customXml" ds:itemID="{FFCDCF59-9135-4EBD-8EBD-3B9B501D99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C:\Users\KWegge\AppData\Local\Temp\26\Temp1_Word-maler-notat-mote.zip\Møteinnkalling.dotx</Template>
  <TotalTime>86</TotalTime>
  <Pages>1</Pages>
  <Words>964</Words>
  <Characters>5111</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Wegge</dc:creator>
  <cp:keywords/>
  <dc:description/>
  <cp:lastModifiedBy>Erik Hanseid</cp:lastModifiedBy>
  <cp:revision>10</cp:revision>
  <dcterms:created xsi:type="dcterms:W3CDTF">2022-06-15T14:53:00Z</dcterms:created>
  <dcterms:modified xsi:type="dcterms:W3CDTF">2022-06-16T08:01:00Z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0x010100B3C9C9CA3D897245BC4DB48C754D0139</vt:lpwstr>
  </property>
  <property fmtid="{D5CDD505-2E9C-101B-9397-08002B2CF9AE}" pid="4" name="Order">
    <vt:r8>1383000</vt:r8>
  </property>
</Properties>
</file>